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AA" w:rsidRPr="00A31200" w:rsidRDefault="004F3FAA" w:rsidP="004F3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GoBack"/>
      <w:r w:rsidRPr="00A31200">
        <w:rPr>
          <w:rFonts w:ascii="Times New Roman" w:eastAsia="Calibri" w:hAnsi="Times New Roman" w:cs="Times New Roman"/>
          <w:b/>
          <w:sz w:val="20"/>
          <w:szCs w:val="20"/>
        </w:rPr>
        <w:t xml:space="preserve">МУНИЦИПАЛЬНОЕ АВТОНОМНОЕ ДОШКОЛЬНОЕ </w:t>
      </w:r>
    </w:p>
    <w:p w:rsidR="004F3FAA" w:rsidRPr="00A31200" w:rsidRDefault="004F3FAA" w:rsidP="004F3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31200">
        <w:rPr>
          <w:rFonts w:ascii="Times New Roman" w:eastAsia="Calibri" w:hAnsi="Times New Roman" w:cs="Times New Roman"/>
          <w:b/>
          <w:sz w:val="20"/>
          <w:szCs w:val="20"/>
        </w:rPr>
        <w:t>ОБРАЗОВАТЕЛЬНОЕ УЧРЕЖДЕНИЕ</w:t>
      </w:r>
    </w:p>
    <w:p w:rsidR="004F3FAA" w:rsidRPr="00A31200" w:rsidRDefault="004F3FAA" w:rsidP="004F3F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31200">
        <w:rPr>
          <w:rFonts w:ascii="Times New Roman" w:eastAsia="Calibri" w:hAnsi="Times New Roman" w:cs="Times New Roman"/>
          <w:b/>
          <w:sz w:val="20"/>
          <w:szCs w:val="20"/>
        </w:rPr>
        <w:t>«ЦЕНТР РАЗВИТИЯ РЕБЕНКА «ДЕТСКИЙ САД № 5 «АКАДЕМИЯ ДЕТСТВА» ГОРОДА РУБЦОВСКА</w:t>
      </w:r>
    </w:p>
    <w:p w:rsidR="004F3FAA" w:rsidRPr="00A31200" w:rsidRDefault="004F3FAA" w:rsidP="004F3F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200">
        <w:rPr>
          <w:rFonts w:ascii="Times New Roman" w:hAnsi="Times New Roman" w:cs="Times New Roman"/>
          <w:sz w:val="20"/>
          <w:szCs w:val="20"/>
        </w:rPr>
        <w:t>658222, г. Рубцовск, ул. Федоренко, 5</w:t>
      </w:r>
    </w:p>
    <w:p w:rsidR="004F3FAA" w:rsidRPr="004F3FAA" w:rsidRDefault="004F3FAA" w:rsidP="004F3F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200">
        <w:rPr>
          <w:rFonts w:ascii="Times New Roman" w:hAnsi="Times New Roman" w:cs="Times New Roman"/>
          <w:sz w:val="20"/>
          <w:szCs w:val="20"/>
        </w:rPr>
        <w:t>тел</w:t>
      </w:r>
      <w:r w:rsidRPr="004F3FAA">
        <w:rPr>
          <w:rFonts w:ascii="Times New Roman" w:hAnsi="Times New Roman" w:cs="Times New Roman"/>
          <w:sz w:val="20"/>
          <w:szCs w:val="20"/>
        </w:rPr>
        <w:t>. (38557) 7-18-03, 7-18-07</w:t>
      </w:r>
    </w:p>
    <w:p w:rsidR="004F3FAA" w:rsidRPr="000C5D7E" w:rsidRDefault="004F3FAA" w:rsidP="004F3F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3120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5D7E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A31200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0C5D7E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ds</w:t>
      </w:r>
      <w:r w:rsidRPr="000C5D7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5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akademiadetstva</w:t>
      </w:r>
      <w:r w:rsidRPr="000C5D7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@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mail</w:t>
      </w:r>
      <w:r w:rsidRPr="000C5D7E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.</w:t>
      </w:r>
      <w:r w:rsidRPr="00A31200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/>
        </w:rPr>
        <w:t>ru</w:t>
      </w:r>
    </w:p>
    <w:p w:rsidR="004F3FAA" w:rsidRPr="000C5D7E" w:rsidRDefault="004F3FAA" w:rsidP="004F3FAA">
      <w:pPr>
        <w:spacing w:after="0" w:line="259" w:lineRule="auto"/>
        <w:rPr>
          <w:rFonts w:eastAsia="Calibri"/>
          <w:szCs w:val="28"/>
          <w:lang w:val="en-US"/>
        </w:rPr>
      </w:pPr>
    </w:p>
    <w:p w:rsidR="008263E5" w:rsidRDefault="008263E5" w:rsidP="008263E5"/>
    <w:p w:rsidR="008263E5" w:rsidRDefault="008263E5" w:rsidP="008263E5"/>
    <w:p w:rsidR="008263E5" w:rsidRDefault="008263E5" w:rsidP="008263E5"/>
    <w:p w:rsidR="008263E5" w:rsidRDefault="008263E5" w:rsidP="008263E5"/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Консультация для родителей </w:t>
      </w:r>
    </w:p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(законных представителей)</w:t>
      </w:r>
    </w:p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8263E5" w:rsidRPr="00E1232A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44"/>
          <w:szCs w:val="44"/>
        </w:rPr>
      </w:pP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«</w:t>
      </w:r>
      <w:r>
        <w:rPr>
          <w:rFonts w:ascii="Times New Roman" w:hAnsi="Times New Roman" w:cs="Times New Roman"/>
          <w:b/>
          <w:color w:val="1A1A1A"/>
          <w:sz w:val="44"/>
          <w:szCs w:val="44"/>
        </w:rPr>
        <w:t xml:space="preserve">Закаливание </w:t>
      </w:r>
      <w:r w:rsidRPr="00E1232A">
        <w:rPr>
          <w:rFonts w:ascii="Times New Roman" w:hAnsi="Times New Roman" w:cs="Times New Roman"/>
          <w:b/>
          <w:color w:val="1A1A1A"/>
          <w:sz w:val="44"/>
          <w:szCs w:val="44"/>
        </w:rPr>
        <w:t>»</w:t>
      </w:r>
    </w:p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М. А. Жилкова </w:t>
      </w: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3E5" w:rsidRDefault="008263E5" w:rsidP="008263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65A8" w:rsidRDefault="00C465A8" w:rsidP="0082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FAA" w:rsidRDefault="004F3FAA" w:rsidP="0082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FAA" w:rsidRDefault="004F3FAA" w:rsidP="0082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3E5" w:rsidRDefault="008263E5" w:rsidP="00826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="005C5FE1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sz w:val="28"/>
          <w:szCs w:val="28"/>
        </w:rPr>
        <w:t>как закалять детей дома.</w:t>
      </w:r>
    </w:p>
    <w:p w:rsidR="008263E5" w:rsidRDefault="008263E5" w:rsidP="00C465A8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BB2DA4" w:rsidRDefault="00BB2DA4" w:rsidP="00BB2DA4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8263" cy="2862469"/>
            <wp:effectExtent l="19050" t="0" r="0" b="0"/>
            <wp:docPr id="1" name="Рисунок 1" descr="https://medaboutme.ru/upload/iblock/bbc/030715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aboutme.ru/upload/iblock/bbc/030715_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233" cy="286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вырастить своего ребенка </w:t>
      </w:r>
      <w:proofErr w:type="gram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крепким</w:t>
      </w:r>
      <w:proofErr w:type="gram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здоровым? Как защитить его от всех болезней мира? Эти вопросы беспокоят каждую маму и каждого папу. Ответ один: повысить иммунитет, улучшить естественные защитные механизмы.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Защитные механизмы детского организма до конца не сформированы. Единственный и самый эффективный способ их тренировки – закаливание детей дошкольного возраста. Для достижения максимального результата начинать нужно с раннего возраста.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Что такое закаливание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адаптация организма к холодным воздействиям. Данное определение не раскрывает всей сути понятия. Закаливание детей дошкольного возраста  – это система определенных процедур в режиме дня.  Своего рода, образ здоровой жизни, который родители закладывают своему ребенку.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активная деятельность, намеренное воздействие холодом для тренировки защитных механизмов тела. При этом повышается устойчивость не только к </w:t>
      </w:r>
      <w:proofErr w:type="spell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холодовым</w:t>
      </w:r>
      <w:proofErr w:type="spell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влияниям, но и к другим воздействиям.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не самоцель – это средство укрепления и сохранения здоровья ребенка.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Основные принципы закаливания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Чтобы </w:t>
      </w:r>
      <w:proofErr w:type="gram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добиться положительного эффекта необходимо соблюдать</w:t>
      </w:r>
      <w:proofErr w:type="gram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следующие схемы: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регулярность процедур (ежедневные занятия в одно и то же время);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сильным</w:t>
      </w:r>
      <w:proofErr w:type="gram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);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чередование общих процедур с местными (невозможно достичь желаемого эффекта, только растирая грудь холодной водой);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комплексность процедур (это не только обливание водой, но и прогулки на свежем воздухе, катание на лыжах, плавание, бег, баня);</w:t>
      </w:r>
    </w:p>
    <w:p w:rsidR="00BB2DA4" w:rsidRPr="00F57A0A" w:rsidRDefault="00BB2DA4" w:rsidP="00F57A0A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процедуры должны вызывать у ребенка только положительные эмоции.</w:t>
      </w:r>
    </w:p>
    <w:p w:rsidR="00F57A0A" w:rsidRPr="00F57A0A" w:rsidRDefault="00F57A0A" w:rsidP="00F57A0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57A0A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957973"/>
            <wp:effectExtent l="19050" t="0" r="3175" b="0"/>
            <wp:docPr id="2" name="Рисунок 1" descr="https://img.razrisyika.ru/kart/78/1200/310968-zakalivanie-dlya-detey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azrisyika.ru/kart/78/1200/310968-zakalivanie-dlya-detey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Общие правила закаливания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укладывать малыша спать в хорошо проветренной комнате (желательно в одних трусиках);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сна ополаскивать лицо и кисти прохладной водой;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ежедневно гулять с ребенком на улице (независимо от погоды);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помещении ребенок должен находиться в легкой одежде;</w:t>
      </w:r>
    </w:p>
    <w:p w:rsidR="00BB2DA4" w:rsidRPr="00F57A0A" w:rsidRDefault="00BB2DA4" w:rsidP="00F57A0A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малыш болел, он должен полностью восстановиться после болезни.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Закаливание детей в домашних условиях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Проводя любые закаливающие процедуры, необходимо ориентироваться на состояние ребенка. Если малыш колотится от холода, Вы явно переборщили с этим самым холодом. Каждый ребенок индивидуален, поэтому при проведении закаливающих процедур и выборе температур нужно ориентироваться именно на свое чадо. Есть специальные методики закаливания детей.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 ним относятся воздушные ванны и водные процедуры: обливание ног, контрастное обливание, обтирание и купание в открытых водоемах.</w:t>
      </w:r>
    </w:p>
    <w:p w:rsidR="00BB2DA4" w:rsidRPr="00F57A0A" w:rsidRDefault="00BB2DA4" w:rsidP="00F57A0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Хождение босиком, расширенное умывание ребенка, проветривание квартиры — это закаливание в повседневной жизни.</w:t>
      </w:r>
    </w:p>
    <w:p w:rsidR="00BB2DA4" w:rsidRPr="00F57A0A" w:rsidRDefault="00BB2DA4" w:rsidP="00F57A0A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Соблюдайте принципы закаливания: систематичность и постепенность.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F57A0A" w:rsidRPr="00F57A0A" w:rsidRDefault="00F57A0A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0A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20322" cy="3331028"/>
            <wp:effectExtent l="19050" t="0" r="8978" b="0"/>
            <wp:docPr id="4" name="Рисунок 4" descr="https://do.tgl.ru/uploads/posts/2011-04/1303725745_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.tgl.ru/uploads/posts/2011-04/1303725745_image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171" cy="333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0A" w:rsidRPr="00F57A0A" w:rsidRDefault="00F57A0A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принимать воздушные ванны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начала выберите комфортную для ребенка температуру, постепенно снижая ее до разумных пределов.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 Поэтому хорошо сочетать воздушные ванны с </w:t>
      </w:r>
      <w:hyperlink r:id="rId8" w:history="1">
        <w:r w:rsidRPr="00F57A0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утренней зарядкой</w:t>
        </w:r>
      </w:hyperlink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которая совершенно необходима для всех детей. Проветрите помещение, а малыша лучше оставить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умываться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После зарядки  умываем ребенка сначала теплой водой, а, когда он привыкнет, делаем воду прохладнее. Хорошо для </w:t>
      </w: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закаливания расширенное умывание — не только кисти и лицо, но и руки до локтей, шею и верхнюю часть груди и шеи.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спать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можно проводить и тогда, когда ребенок спит, днем или ночью. Подходящая для закаливания температура во время сна — на 2–3 градуса ниже, чем обычная температура, в которой ребенок бодрствует. Такая же температура подойдет и для принятия воздушных ванн.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 сном помещение проветриваем  или оставляем открытой форточку, если на улице не холодно. Следим, чтобы не было сквозняков.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до 3 лет температура во время сна держим в рамках 21–23 градусов, а для ребят постарше — 20–21 градус, а с 5–7 лет — 19–21 градус.</w:t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одеваться</w:t>
      </w:r>
    </w:p>
    <w:p w:rsidR="00F57A0A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Большое значение имеет и то, во что ребенок одет дома. 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 Если стало прохладно, и температура в квартире упала до 16–17 градусов, то можно надеть теплую кофточку, колготы и теплые тапочки.</w:t>
      </w:r>
    </w:p>
    <w:p w:rsidR="00F57A0A" w:rsidRPr="00F57A0A" w:rsidRDefault="00F57A0A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0A">
        <w:rPr>
          <w:noProof/>
          <w:sz w:val="32"/>
          <w:szCs w:val="32"/>
          <w:lang w:eastAsia="ru-RU"/>
        </w:rPr>
        <w:drawing>
          <wp:inline distT="0" distB="0" distL="0" distR="0">
            <wp:extent cx="5513252" cy="3605349"/>
            <wp:effectExtent l="19050" t="0" r="0" b="0"/>
            <wp:docPr id="7" name="Рисунок 7" descr="https://mdoydetsad3.ru/wp-content/uploads/3/a/b/3ab0a5921ddf6cf8bd471d1121687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doydetsad3.ru/wp-content/uploads/3/a/b/3ab0a5921ddf6cf8bd471d1121687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84" cy="361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A4" w:rsidRPr="00F57A0A" w:rsidRDefault="00BB2DA4" w:rsidP="00F57A0A">
      <w:pPr>
        <w:shd w:val="clear" w:color="auto" w:fill="FFFFFF"/>
        <w:spacing w:after="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Как ходить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Некоторые дети очень любят ходить босиком. Но маленьким детям вредно долго ходить босиком по твердой поверхности: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 вас есть возможность выехать летом с малышом на природу, где есть чистая трава, а обстановка не </w:t>
      </w:r>
      <w:proofErr w:type="spell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травмоопасна</w:t>
      </w:r>
      <w:proofErr w:type="spell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малыш  может ходить по земле и траве.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Ежедневно гуляйте с ребенком. Ходите пешком в парк, в лес. Четырехлетний малыш вполне способен двигаться на своих ногах без перерыва </w:t>
      </w:r>
      <w:proofErr w:type="gramStart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сорока минут</w:t>
      </w:r>
      <w:proofErr w:type="gramEnd"/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любят кататься зимой на санках с горы. Пусть катаются! Только тащить санки на гору он должен сам. Ребенок должен двигаться, чтобы не замерзнуть. Приучайте малыша к лыжам (с четырех лет можно начинать учить, сначала без палок), к конькам (профессиональные спортивные клубы принимают детей с четырех лет).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Запомните, дороги родители! </w:t>
      </w: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Завязывать шарфом рот и нос нельзя. Ребенка надо заставлять дышать носом.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 – пора купания. Плавание в открытом водоеме – самая эффективная процедура.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 Если губы ребенка посинели, сам весь дрожит, срочно на берег. После летних закаливающих процедур в осенне-зимний период малыша желательно водить в бассейн.</w:t>
      </w:r>
    </w:p>
    <w:p w:rsidR="00BB2DA4" w:rsidRPr="00F57A0A" w:rsidRDefault="00BB2DA4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Водные летние процедуры необходимо сочетать с солнечными ваннами. Нежную кожу необходимо обработать солнцезащитным средством, а голову укрыть. Лучше всего посадить малыша играть в тенек (под зонт).</w:t>
      </w:r>
    </w:p>
    <w:p w:rsidR="00BB2DA4" w:rsidRDefault="00BB2DA4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7A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Если ребенок заболевает, многие родители держат его дома до полного выздоровления. Это не всегда верно. Больному малышу вдвойне нужен свежий воздух. При температуре сидите дома, но если у ребенка нет температуры, то смело идите гулять.</w:t>
      </w:r>
    </w:p>
    <w:p w:rsidR="00F57A0A" w:rsidRDefault="00F57A0A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A0A" w:rsidRDefault="00F57A0A" w:rsidP="00F57A0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57A0A" w:rsidRPr="00F57A0A" w:rsidRDefault="00F57A0A" w:rsidP="00F57A0A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A1745B" w:rsidRDefault="00F57A0A">
      <w:r>
        <w:rPr>
          <w:noProof/>
          <w:lang w:eastAsia="ru-RU"/>
        </w:rPr>
        <w:drawing>
          <wp:inline distT="0" distB="0" distL="0" distR="0">
            <wp:extent cx="5934438" cy="4885509"/>
            <wp:effectExtent l="19050" t="0" r="9162" b="0"/>
            <wp:docPr id="10" name="Рисунок 10" descr="https://4youngmama.ru/wp-content/uploads/6/f/3/6f32c5e92358ae8f9e921b12294d02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4youngmama.ru/wp-content/uploads/6/f/3/6f32c5e92358ae8f9e921b12294d023c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45B" w:rsidSect="00BB2DA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2CE"/>
    <w:multiLevelType w:val="multilevel"/>
    <w:tmpl w:val="6EDA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513FA"/>
    <w:multiLevelType w:val="multilevel"/>
    <w:tmpl w:val="27E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D38D0"/>
    <w:rsid w:val="001D69C3"/>
    <w:rsid w:val="002A066B"/>
    <w:rsid w:val="004F2916"/>
    <w:rsid w:val="004F3FAA"/>
    <w:rsid w:val="005C5FE1"/>
    <w:rsid w:val="005F6A97"/>
    <w:rsid w:val="008263E5"/>
    <w:rsid w:val="00A1745B"/>
    <w:rsid w:val="00BB2DA4"/>
    <w:rsid w:val="00C465A8"/>
    <w:rsid w:val="00DD2DA4"/>
    <w:rsid w:val="00F57A0A"/>
    <w:rsid w:val="00FD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D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26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takzdorovo.ru%2Fdeti%2Fdoshkolniki-i-mladshie-klassy%2Fzaryadka-dlya-malyshej%2F&amp;sa=D&amp;sntz=1&amp;usg=AFQjCNHz-N97GIj78Qu2uZgBSNW9AuXfC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Владимир</cp:lastModifiedBy>
  <cp:revision>7</cp:revision>
  <cp:lastPrinted>2024-02-17T14:51:00Z</cp:lastPrinted>
  <dcterms:created xsi:type="dcterms:W3CDTF">2022-08-15T01:46:00Z</dcterms:created>
  <dcterms:modified xsi:type="dcterms:W3CDTF">2025-12-18T11:58:00Z</dcterms:modified>
</cp:coreProperties>
</file>