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601" w:rsidRDefault="00EE2601" w:rsidP="00EE2601">
      <w:pPr>
        <w:spacing w:after="0" w:line="360" w:lineRule="auto"/>
        <w:ind w:right="-141" w:firstLine="709"/>
        <w:jc w:val="right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A96A4C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1FA6A0E" wp14:editId="1EC34D11">
            <wp:simplePos x="0" y="0"/>
            <wp:positionH relativeFrom="column">
              <wp:posOffset>-1245235</wp:posOffset>
            </wp:positionH>
            <wp:positionV relativeFrom="paragraph">
              <wp:posOffset>-720090</wp:posOffset>
            </wp:positionV>
            <wp:extent cx="7747635" cy="10863580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1086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601" w:rsidRPr="003A2775" w:rsidRDefault="00EE2601" w:rsidP="003A2775">
      <w:pPr>
        <w:spacing w:after="0" w:line="360" w:lineRule="auto"/>
        <w:ind w:right="-141" w:firstLine="142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0"/>
          <w:szCs w:val="32"/>
        </w:rPr>
      </w:pPr>
      <w:r w:rsidRPr="003A277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44"/>
          <w:szCs w:val="32"/>
        </w:rPr>
        <w:t>Стендовая консультация для родителей</w:t>
      </w:r>
    </w:p>
    <w:p w:rsidR="00EE2601" w:rsidRDefault="00EE2601" w:rsidP="00EE2601">
      <w:pPr>
        <w:spacing w:after="0" w:line="360" w:lineRule="auto"/>
        <w:ind w:right="-141" w:firstLine="709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EE2601" w:rsidRDefault="00EE2601" w:rsidP="003A2775">
      <w:pPr>
        <w:spacing w:after="0" w:line="360" w:lineRule="auto"/>
        <w:ind w:right="-141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3A2775" w:rsidRDefault="003A2775" w:rsidP="003A2775">
      <w:pPr>
        <w:spacing w:after="0" w:line="360" w:lineRule="auto"/>
        <w:ind w:right="-141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3A2775" w:rsidRDefault="003A2775" w:rsidP="003A2775">
      <w:pPr>
        <w:spacing w:after="0" w:line="360" w:lineRule="auto"/>
        <w:ind w:right="-141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3A2775" w:rsidRDefault="003A2775" w:rsidP="003A2775">
      <w:pPr>
        <w:spacing w:after="0" w:line="360" w:lineRule="auto"/>
        <w:ind w:left="-284" w:right="-141" w:firstLine="284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3A2775" w:rsidRPr="003A2775" w:rsidRDefault="003A2775" w:rsidP="003A2775">
      <w:pPr>
        <w:spacing w:after="0" w:line="360" w:lineRule="auto"/>
        <w:ind w:left="-284" w:right="-141" w:firstLine="284"/>
        <w:jc w:val="center"/>
        <w:rPr>
          <w:rFonts w:ascii="Times New Roman" w:eastAsia="Times New Roman" w:hAnsi="Times New Roman" w:cs="Times New Roman"/>
          <w:b/>
          <w:bCs/>
          <w:caps/>
          <w:noProof/>
          <w:color w:val="0070C0"/>
          <w:sz w:val="5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A2775">
        <w:rPr>
          <w:rFonts w:ascii="Times New Roman" w:eastAsia="Times New Roman" w:hAnsi="Times New Roman" w:cs="Times New Roman"/>
          <w:b/>
          <w:bCs/>
          <w:caps/>
          <w:noProof/>
          <w:color w:val="0070C0"/>
          <w:sz w:val="5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"Здоровье глаз.</w:t>
      </w:r>
      <w:r>
        <w:rPr>
          <w:rFonts w:ascii="Times New Roman" w:eastAsia="Times New Roman" w:hAnsi="Times New Roman" w:cs="Times New Roman"/>
          <w:b/>
          <w:bCs/>
          <w:caps/>
          <w:noProof/>
          <w:color w:val="0070C0"/>
          <w:sz w:val="5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3A2775">
        <w:rPr>
          <w:rFonts w:ascii="Times New Roman" w:eastAsia="Times New Roman" w:hAnsi="Times New Roman" w:cs="Times New Roman"/>
          <w:b/>
          <w:bCs/>
          <w:caps/>
          <w:noProof/>
          <w:color w:val="0070C0"/>
          <w:sz w:val="5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Зрительная гимнастика"</w:t>
      </w:r>
    </w:p>
    <w:p w:rsidR="00EE2601" w:rsidRPr="003A2775" w:rsidRDefault="00EE2601" w:rsidP="003A2775">
      <w:pPr>
        <w:spacing w:after="0" w:line="360" w:lineRule="auto"/>
        <w:ind w:left="-284" w:right="-141" w:firstLine="284"/>
        <w:jc w:val="center"/>
        <w:rPr>
          <w:rFonts w:ascii="Times New Roman" w:eastAsia="Times New Roman" w:hAnsi="Times New Roman" w:cs="Times New Roman"/>
          <w:b/>
          <w:bCs/>
          <w:caps/>
          <w:noProof/>
          <w:color w:val="0070C0"/>
          <w:sz w:val="5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3A2775" w:rsidRDefault="003A2775" w:rsidP="003A2775">
      <w:pPr>
        <w:spacing w:after="0" w:line="360" w:lineRule="auto"/>
        <w:ind w:right="-141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</w:p>
    <w:p w:rsidR="00EE2601" w:rsidRPr="00EE2601" w:rsidRDefault="003A2775" w:rsidP="003A2775">
      <w:pPr>
        <w:spacing w:after="0" w:line="360" w:lineRule="auto"/>
        <w:ind w:right="-141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81FA50B" wp14:editId="210B7A81">
            <wp:extent cx="4404203" cy="30450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70" cy="305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73A" w:rsidRPr="00EE2601" w:rsidRDefault="00FA773A" w:rsidP="00FA773A">
      <w:pPr>
        <w:spacing w:after="0" w:line="360" w:lineRule="auto"/>
        <w:ind w:right="-141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E2601" w:rsidRDefault="00EE2601" w:rsidP="00EE2601">
      <w:pPr>
        <w:spacing w:after="0" w:line="360" w:lineRule="auto"/>
        <w:ind w:right="-141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E2601" w:rsidRDefault="00EE2601" w:rsidP="00FA773A">
      <w:pPr>
        <w:spacing w:after="0" w:line="360" w:lineRule="auto"/>
        <w:ind w:right="-14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1DB2C5" wp14:editId="485FCEE3">
            <wp:simplePos x="0" y="0"/>
            <wp:positionH relativeFrom="column">
              <wp:posOffset>-1075371</wp:posOffset>
            </wp:positionH>
            <wp:positionV relativeFrom="paragraph">
              <wp:posOffset>-706120</wp:posOffset>
            </wp:positionV>
            <wp:extent cx="7564120" cy="1067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73A" w:rsidRPr="00FA773A" w:rsidRDefault="00FA773A" w:rsidP="00FA773A">
      <w:pPr>
        <w:spacing w:after="0" w:line="360" w:lineRule="auto"/>
        <w:ind w:right="-14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A773A">
        <w:rPr>
          <w:rFonts w:ascii="Times New Roman" w:hAnsi="Times New Roman" w:cs="Times New Roman"/>
          <w:i/>
          <w:sz w:val="28"/>
          <w:szCs w:val="28"/>
        </w:rPr>
        <w:t>Здоровье – не вс</w:t>
      </w:r>
      <w:r w:rsidRPr="00FA773A">
        <w:rPr>
          <w:rFonts w:ascii="Times New Roman" w:hAnsi="Times New Roman" w:cs="Times New Roman"/>
          <w:i/>
          <w:sz w:val="28"/>
          <w:szCs w:val="28"/>
        </w:rPr>
        <w:t>ё, но всё без здоровья – ничто.</w:t>
      </w:r>
    </w:p>
    <w:p w:rsidR="00FA773A" w:rsidRDefault="00FA773A" w:rsidP="00FA773A">
      <w:pPr>
        <w:spacing w:after="0" w:line="480" w:lineRule="auto"/>
        <w:ind w:right="-141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A773A">
        <w:rPr>
          <w:rFonts w:ascii="Times New Roman" w:hAnsi="Times New Roman" w:cs="Times New Roman"/>
          <w:sz w:val="28"/>
          <w:szCs w:val="28"/>
        </w:rPr>
        <w:t>@</w:t>
      </w:r>
      <w:r w:rsidRPr="00FA773A">
        <w:rPr>
          <w:rFonts w:ascii="Times New Roman" w:hAnsi="Times New Roman" w:cs="Times New Roman"/>
          <w:sz w:val="28"/>
          <w:szCs w:val="28"/>
        </w:rPr>
        <w:t>Сократ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К сожалению, современные дети с раннего возраста очень много времени проводят за просмотром мультфильмов, старшие дошкольники часто играют в компьютерные игры. А как результат, глаза наших детей испытывают большую нагрузку и, естественно, не получают достаточного отдыха. Поэтому позаботьтесь о глазах, уделите немного времени и проведите несложную зрительную гимнастику вместе с ребёнком.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73A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  <w:r w:rsidRPr="00EB76D3">
        <w:rPr>
          <w:rFonts w:ascii="Times New Roman" w:hAnsi="Times New Roman" w:cs="Times New Roman"/>
          <w:sz w:val="28"/>
          <w:szCs w:val="28"/>
        </w:rPr>
        <w:t xml:space="preserve"> - это комплекс офтальмологических упражнений, способствующих снятию зрительного напряжения, укреплению глазных мышц и улучшающий кровоснабжение и обменные процессы в глазах.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Гимнастика для глаз показана всем, к</w:t>
      </w:r>
      <w:r w:rsidRPr="00EB76D3">
        <w:rPr>
          <w:rFonts w:ascii="Times New Roman" w:hAnsi="Times New Roman" w:cs="Times New Roman"/>
          <w:sz w:val="28"/>
          <w:szCs w:val="28"/>
        </w:rPr>
        <w:t xml:space="preserve">то страдает глазной патологией, </w:t>
      </w:r>
      <w:r w:rsidRPr="00EB76D3">
        <w:rPr>
          <w:rFonts w:ascii="Times New Roman" w:hAnsi="Times New Roman" w:cs="Times New Roman"/>
          <w:sz w:val="28"/>
          <w:szCs w:val="28"/>
        </w:rPr>
        <w:t>испытывает зрительное напряжение, а также для профилактики расстрой</w:t>
      </w:r>
      <w:proofErr w:type="gramStart"/>
      <w:r w:rsidRPr="00EB76D3">
        <w:rPr>
          <w:rFonts w:ascii="Times New Roman" w:hAnsi="Times New Roman" w:cs="Times New Roman"/>
          <w:sz w:val="28"/>
          <w:szCs w:val="28"/>
        </w:rPr>
        <w:t>ств</w:t>
      </w:r>
      <w:r w:rsidRPr="00EB76D3">
        <w:rPr>
          <w:rFonts w:ascii="Times New Roman" w:hAnsi="Times New Roman" w:cs="Times New Roman"/>
          <w:sz w:val="28"/>
          <w:szCs w:val="28"/>
        </w:rPr>
        <w:t xml:space="preserve"> </w:t>
      </w:r>
      <w:r w:rsidRPr="00EB76D3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Pr="00EB76D3">
        <w:rPr>
          <w:rFonts w:ascii="Times New Roman" w:hAnsi="Times New Roman" w:cs="Times New Roman"/>
          <w:sz w:val="28"/>
          <w:szCs w:val="28"/>
        </w:rPr>
        <w:t>и нагрузке на глаза.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- </w:t>
      </w:r>
      <w:r w:rsidRPr="00EB76D3">
        <w:rPr>
          <w:rFonts w:ascii="Times New Roman" w:hAnsi="Times New Roman" w:cs="Times New Roman"/>
          <w:sz w:val="28"/>
          <w:szCs w:val="28"/>
        </w:rPr>
        <w:t>Гимнастика для глаз снимает зрительное напряжение.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- повышает зрительную </w:t>
      </w:r>
      <w:proofErr w:type="gramStart"/>
      <w:r w:rsidRPr="00EB76D3">
        <w:rPr>
          <w:rFonts w:ascii="Times New Roman" w:hAnsi="Times New Roman" w:cs="Times New Roman"/>
          <w:sz w:val="28"/>
          <w:szCs w:val="28"/>
        </w:rPr>
        <w:t>работоспособность</w:t>
      </w:r>
      <w:proofErr w:type="gramEnd"/>
      <w:r w:rsidRPr="00EB76D3">
        <w:rPr>
          <w:rFonts w:ascii="Times New Roman" w:hAnsi="Times New Roman" w:cs="Times New Roman"/>
          <w:sz w:val="28"/>
          <w:szCs w:val="28"/>
        </w:rPr>
        <w:t xml:space="preserve"> улучшает кровообращение, 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- способствует предупреждению нарушений зрения и развития глазных заболеваний.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-а также более быстрому восстановлению работоспособности и эффективному усвоению учебного материала.</w:t>
      </w:r>
      <w:r w:rsidR="00FA773A" w:rsidRPr="00FA773A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</w:p>
    <w:p w:rsidR="00EB76D3" w:rsidRPr="00FA773A" w:rsidRDefault="00FA773A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Гимнастика бывает: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-Игровая, коррекционная физкультминутка 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-С предметами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 -Со зрительными тренажёрами </w:t>
      </w:r>
    </w:p>
    <w:p w:rsidR="00EB76D3" w:rsidRPr="00EB76D3" w:rsidRDefault="00EB76D3" w:rsidP="00FA773A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-Комплексы по словесным инструкциям </w:t>
      </w:r>
    </w:p>
    <w:p w:rsidR="00FA773A" w:rsidRDefault="00FA773A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2601" w:rsidRDefault="00EE2601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401D06" wp14:editId="6BA6544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748905" cy="1086421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86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76D3">
        <w:rPr>
          <w:rFonts w:ascii="Times New Roman" w:hAnsi="Times New Roman" w:cs="Times New Roman"/>
          <w:b/>
          <w:bCs/>
          <w:sz w:val="28"/>
          <w:szCs w:val="28"/>
        </w:rPr>
        <w:t>При выполнении упражнений необходимо соблюдать определённые правила:</w:t>
      </w:r>
    </w:p>
    <w:p w:rsidR="00EB76D3" w:rsidRPr="00FA773A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73A">
        <w:rPr>
          <w:rFonts w:ascii="Times New Roman" w:hAnsi="Times New Roman" w:cs="Times New Roman"/>
          <w:bCs/>
          <w:sz w:val="28"/>
          <w:szCs w:val="28"/>
        </w:rPr>
        <w:t>1. Ребёнок должен стоять или сидеть. При этом не следует напрягать тело.</w:t>
      </w:r>
    </w:p>
    <w:p w:rsidR="00EB76D3" w:rsidRPr="00FA773A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73A">
        <w:rPr>
          <w:rFonts w:ascii="Times New Roman" w:hAnsi="Times New Roman" w:cs="Times New Roman"/>
          <w:bCs/>
          <w:sz w:val="28"/>
          <w:szCs w:val="28"/>
        </w:rPr>
        <w:t>2. Голова занимает фиксированное положение (если, конечно, гимнастика не активная — не сочетается с поворотами головы для укрепления мышц шеи).</w:t>
      </w:r>
    </w:p>
    <w:p w:rsidR="00EB76D3" w:rsidRPr="00FA773A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73A">
        <w:rPr>
          <w:rFonts w:ascii="Times New Roman" w:hAnsi="Times New Roman" w:cs="Times New Roman"/>
          <w:bCs/>
          <w:sz w:val="28"/>
          <w:szCs w:val="28"/>
        </w:rPr>
        <w:t>3. Если ребёнок носит очки, то их следует обязательно снять.</w:t>
      </w:r>
    </w:p>
    <w:p w:rsidR="00EB76D3" w:rsidRPr="00FA773A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73A">
        <w:rPr>
          <w:rFonts w:ascii="Times New Roman" w:hAnsi="Times New Roman" w:cs="Times New Roman"/>
          <w:bCs/>
          <w:sz w:val="28"/>
          <w:szCs w:val="28"/>
        </w:rPr>
        <w:t>4. Дыхание должно быть равномерным и глубоким.</w:t>
      </w:r>
    </w:p>
    <w:p w:rsidR="00EB76D3" w:rsidRPr="00FA773A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73A">
        <w:rPr>
          <w:rFonts w:ascii="Times New Roman" w:hAnsi="Times New Roman" w:cs="Times New Roman"/>
          <w:bCs/>
          <w:sz w:val="28"/>
          <w:szCs w:val="28"/>
        </w:rPr>
        <w:t>5. Последним упражнением лучше всего сделать моргание, а после окончания гимнастики желательно хорошенько потянуться.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 xml:space="preserve"> </w:t>
      </w:r>
      <w:r w:rsidRPr="00EB76D3">
        <w:rPr>
          <w:rFonts w:ascii="Times New Roman" w:hAnsi="Times New Roman" w:cs="Times New Roman"/>
          <w:sz w:val="28"/>
          <w:szCs w:val="28"/>
        </w:rPr>
        <w:t xml:space="preserve">Важно проводить гимнастику индивидуально, в бытовой игровой деятельности, на прогулке, перед занятиями, во время занятий, между занятиями. 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• во время прогулки предложите ребёнку посмотреть вниз на траву, потом вверх — на небо, поискать там птичек, потом вновь на травку. Весной, летом понаблюдайте за бабочкой, божьей коровкой, стрекозой, которая машет крылышками, и предложить также помахать ресничками.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• В свободное время можно предложить ребёнку определённые игры: сортировка мелких предметов по форме или цвету (работают мышцы глаза, отвечающие за ближнее зрение) и бросание мячиков в корзину или кегли (при этом ребёнок смотрит вдаль). В солнечную погоду можно воспользоваться обычным зеркальцем и попускать по комнате солнечного зайчика: ребёнок будет следить за ним взглядом.</w:t>
      </w:r>
    </w:p>
    <w:p w:rsidR="00FA773A" w:rsidRDefault="00EE2601" w:rsidP="00EE26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B1DAD0">
            <wp:extent cx="1508166" cy="15081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67" cy="150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601" w:rsidRDefault="00EE2601" w:rsidP="00EE260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56AE709" wp14:editId="112E0EFA">
            <wp:simplePos x="0" y="0"/>
            <wp:positionH relativeFrom="column">
              <wp:posOffset>-1071245</wp:posOffset>
            </wp:positionH>
            <wp:positionV relativeFrom="paragraph">
              <wp:posOffset>-725170</wp:posOffset>
            </wp:positionV>
            <wp:extent cx="7748905" cy="1086421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86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76D3">
        <w:rPr>
          <w:rFonts w:ascii="Times New Roman" w:hAnsi="Times New Roman" w:cs="Times New Roman"/>
          <w:b/>
          <w:bCs/>
          <w:sz w:val="28"/>
          <w:szCs w:val="28"/>
        </w:rPr>
        <w:t>Примеры упражнений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EB76D3">
        <w:rPr>
          <w:rFonts w:ascii="Times New Roman" w:hAnsi="Times New Roman" w:cs="Times New Roman"/>
          <w:sz w:val="28"/>
          <w:szCs w:val="28"/>
        </w:rPr>
        <w:t>Кискины</w:t>
      </w:r>
      <w:proofErr w:type="spellEnd"/>
      <w:r w:rsidRPr="00EB76D3">
        <w:rPr>
          <w:rFonts w:ascii="Times New Roman" w:hAnsi="Times New Roman" w:cs="Times New Roman"/>
          <w:sz w:val="28"/>
          <w:szCs w:val="28"/>
        </w:rPr>
        <w:t xml:space="preserve"> глазки». Ребёнок широко открывает глаза, а затем зажмуривает. После этого смотрит вверх, вниз, в сторону.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2. «Качели». Давай покатаем глазки на качелях: взлетаем высоко, а затем опускаемся (движения глазами вверх-вниз).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3. «Карусель». Круговые движения глазками.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4. «День и ночь». Ребёнок на расстоянии вытянутой руки держит перед собой палец. Вначале он смотрит на него двумя глазами, потом только правым при закрытом левом и наоборот.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5. «Прятки». Ребёнок крепко зажмуривает глаза на пару секунд, а затем на такое же время открывает их («мы спрятались, и нас никто не видит»).</w:t>
      </w:r>
    </w:p>
    <w:p w:rsidR="00EB76D3" w:rsidRP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6. «</w:t>
      </w:r>
      <w:proofErr w:type="spellStart"/>
      <w:r w:rsidRPr="00EB76D3">
        <w:rPr>
          <w:rFonts w:ascii="Times New Roman" w:hAnsi="Times New Roman" w:cs="Times New Roman"/>
          <w:sz w:val="28"/>
          <w:szCs w:val="28"/>
        </w:rPr>
        <w:t>Прищепочка</w:t>
      </w:r>
      <w:proofErr w:type="spellEnd"/>
      <w:r w:rsidRPr="00EB76D3">
        <w:rPr>
          <w:rFonts w:ascii="Times New Roman" w:hAnsi="Times New Roman" w:cs="Times New Roman"/>
          <w:sz w:val="28"/>
          <w:szCs w:val="28"/>
        </w:rPr>
        <w:t>». Большими и указательными пальчиками обеих рук необходимо сдавливать кожу между бровями (как будто скреплять её прищепкой).</w:t>
      </w:r>
    </w:p>
    <w:p w:rsidR="00EB76D3" w:rsidRDefault="00EB76D3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6D3">
        <w:rPr>
          <w:rFonts w:ascii="Times New Roman" w:hAnsi="Times New Roman" w:cs="Times New Roman"/>
          <w:sz w:val="28"/>
          <w:szCs w:val="28"/>
        </w:rPr>
        <w:t>7. «Бабочка». Предложите ребёнку поморгать ресничками, как бабочка машет крылышками.</w:t>
      </w:r>
    </w:p>
    <w:p w:rsidR="00FA773A" w:rsidRPr="00EB76D3" w:rsidRDefault="00FA773A" w:rsidP="00EB76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6D3" w:rsidRPr="00FA773A" w:rsidRDefault="00EE2601" w:rsidP="00EE26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2601">
        <w:rPr>
          <w:noProof/>
          <w:color w:val="0070C0"/>
        </w:rPr>
        <w:drawing>
          <wp:anchor distT="0" distB="0" distL="114300" distR="114300" simplePos="0" relativeHeight="251664384" behindDoc="1" locked="0" layoutInCell="1" allowOverlap="1" wp14:anchorId="4EA6C1F9" wp14:editId="6E6C4442">
            <wp:simplePos x="0" y="0"/>
            <wp:positionH relativeFrom="column">
              <wp:posOffset>3978275</wp:posOffset>
            </wp:positionH>
            <wp:positionV relativeFrom="paragraph">
              <wp:posOffset>1599565</wp:posOffset>
            </wp:positionV>
            <wp:extent cx="187579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3" name="Рисунок 13" descr="https://yt3.ggpht.com/a/AGF-l78jq-aya4t-_w_g42wYtuN-9ueVKWQsrEadV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8jq-aya4t-_w_g42wYtuN-9ueVKWQsrEadV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3A" w:rsidRPr="00EE2601">
        <w:rPr>
          <w:rFonts w:ascii="Times New Roman" w:hAnsi="Times New Roman" w:cs="Times New Roman"/>
          <w:b/>
          <w:color w:val="0070C0"/>
          <w:sz w:val="32"/>
          <w:szCs w:val="32"/>
        </w:rPr>
        <w:t>Соблюдая эти несложные правила, дети смогут сохранить хорошее зрение, защитить и сберечь свои глаза. А гимнастика, которую ребёнок будет регулярно выполнять, натренирует его зрение, сохранит и улучшит его, обезопасит от близорукости и других заболеваний глаз!</w:t>
      </w:r>
    </w:p>
    <w:sectPr w:rsidR="00EB76D3" w:rsidRPr="00FA773A" w:rsidSect="00FA773A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84"/>
    <w:rsid w:val="00166084"/>
    <w:rsid w:val="003A2775"/>
    <w:rsid w:val="00BB1EA3"/>
    <w:rsid w:val="00C826A0"/>
    <w:rsid w:val="00EB76D3"/>
    <w:rsid w:val="00EE2601"/>
    <w:rsid w:val="00FA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Настя(Ruriko4n5)</dc:creator>
  <cp:keywords/>
  <dc:description/>
  <cp:lastModifiedBy>Настя(Ruriko4n5)</cp:lastModifiedBy>
  <cp:revision>2</cp:revision>
  <dcterms:created xsi:type="dcterms:W3CDTF">2022-04-03T06:15:00Z</dcterms:created>
  <dcterms:modified xsi:type="dcterms:W3CDTF">2022-04-03T06:55:00Z</dcterms:modified>
</cp:coreProperties>
</file>