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EBA49" w14:textId="77777777" w:rsidR="00674CDD" w:rsidRPr="00214173" w:rsidRDefault="00674CDD" w:rsidP="00674CDD">
      <w:pPr>
        <w:pStyle w:val="a3"/>
        <w:shd w:val="clear" w:color="auto" w:fill="FFFFFF"/>
        <w:spacing w:before="0" w:beforeAutospacing="0" w:after="0" w:afterAutospacing="0" w:line="288" w:lineRule="atLeast"/>
        <w:jc w:val="center"/>
        <w:rPr>
          <w:b/>
          <w:color w:val="0070C0"/>
          <w:sz w:val="36"/>
          <w:szCs w:val="36"/>
        </w:rPr>
      </w:pPr>
      <w:r w:rsidRPr="00214173">
        <w:rPr>
          <w:b/>
          <w:color w:val="0070C0"/>
          <w:sz w:val="36"/>
          <w:szCs w:val="36"/>
        </w:rPr>
        <w:t>Консультация для родителей</w:t>
      </w:r>
    </w:p>
    <w:p w14:paraId="7DBD4221" w14:textId="1A56AC7F" w:rsidR="00674CDD" w:rsidRDefault="00674CDD" w:rsidP="00674CDD">
      <w:pPr>
        <w:pStyle w:val="a3"/>
        <w:shd w:val="clear" w:color="auto" w:fill="FFFFFF"/>
        <w:spacing w:before="0" w:beforeAutospacing="0" w:after="0" w:afterAutospacing="0" w:line="288" w:lineRule="atLeast"/>
        <w:jc w:val="center"/>
        <w:rPr>
          <w:color w:val="0070C0"/>
          <w:sz w:val="36"/>
          <w:szCs w:val="36"/>
        </w:rPr>
      </w:pPr>
      <w:r w:rsidRPr="00214173">
        <w:rPr>
          <w:color w:val="0070C0"/>
          <w:sz w:val="36"/>
          <w:szCs w:val="36"/>
        </w:rPr>
        <w:t>«Духовно-нравственное воспитание детей в семье»</w:t>
      </w:r>
    </w:p>
    <w:p w14:paraId="0A2441CE" w14:textId="77777777" w:rsidR="00A44AE2" w:rsidRPr="00214173" w:rsidRDefault="00A44AE2" w:rsidP="00674CDD">
      <w:pPr>
        <w:pStyle w:val="a3"/>
        <w:shd w:val="clear" w:color="auto" w:fill="FFFFFF"/>
        <w:spacing w:before="0" w:beforeAutospacing="0" w:after="0" w:afterAutospacing="0" w:line="288" w:lineRule="atLeast"/>
        <w:jc w:val="center"/>
        <w:rPr>
          <w:color w:val="0070C0"/>
          <w:sz w:val="36"/>
          <w:szCs w:val="36"/>
        </w:rPr>
      </w:pPr>
    </w:p>
    <w:p w14:paraId="16FAC7C0" w14:textId="77777777" w:rsidR="00214173" w:rsidRPr="00674CDD" w:rsidRDefault="00214173" w:rsidP="00674CDD">
      <w:pPr>
        <w:pStyle w:val="a3"/>
        <w:shd w:val="clear" w:color="auto" w:fill="FFFFFF"/>
        <w:spacing w:before="0" w:beforeAutospacing="0" w:after="0" w:afterAutospacing="0" w:line="288" w:lineRule="atLeast"/>
        <w:jc w:val="center"/>
        <w:rPr>
          <w:color w:val="7030A0"/>
          <w:sz w:val="28"/>
          <w:szCs w:val="28"/>
        </w:rPr>
      </w:pPr>
    </w:p>
    <w:p w14:paraId="14490D4E" w14:textId="77777777" w:rsidR="00214173" w:rsidRDefault="00674CDD" w:rsidP="00674CDD">
      <w:pPr>
        <w:pStyle w:val="a3"/>
        <w:shd w:val="clear" w:color="auto" w:fill="FFFFFF"/>
        <w:spacing w:before="0" w:beforeAutospacing="0" w:after="0" w:afterAutospacing="0" w:line="288" w:lineRule="atLeast"/>
        <w:jc w:val="both"/>
        <w:rPr>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w:t>
      </w:r>
    </w:p>
    <w:p w14:paraId="609EF45B" w14:textId="6EA392F1"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 xml:space="preserve">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14:paraId="4D113760" w14:textId="77777777"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w:t>
      </w:r>
      <w:bookmarkStart w:id="0" w:name="_GoBack"/>
      <w:bookmarkEnd w:id="0"/>
      <w:r w:rsidRPr="00674CDD">
        <w:rPr>
          <w:sz w:val="28"/>
          <w:szCs w:val="28"/>
        </w:rPr>
        <w:t>чун и «паинька», «сорви голова» и робкий, боязливый, неумелый, требующий постоянной опеки и вполне самостоятельный - вот какие они разные, наши малыши!</w:t>
      </w:r>
    </w:p>
    <w:p w14:paraId="2886426E"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14:paraId="41AF46A9"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xml:space="preserve">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w:t>
      </w:r>
      <w:r w:rsidRPr="00674CDD">
        <w:rPr>
          <w:sz w:val="28"/>
          <w:szCs w:val="28"/>
        </w:rPr>
        <w:lastRenderedPageBreak/>
        <w:t>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К 3-ем годам у ребенка появляется сознание своей личности, и он начинает говорить «я». В это время надо начинать приучать к послушанию. 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w:t>
      </w:r>
      <w:r w:rsidRPr="00674CDD">
        <w:rPr>
          <w:sz w:val="28"/>
          <w:szCs w:val="28"/>
        </w:rPr>
        <w:lastRenderedPageBreak/>
        <w:t>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взрослую жизнь. Если ребенок включен в жизнь взрослых, он будет развит! 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14:paraId="7C368CEB"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В </w:t>
      </w:r>
      <w:proofErr w:type="gramStart"/>
      <w:r w:rsidRPr="00674CDD">
        <w:rPr>
          <w:sz w:val="28"/>
          <w:szCs w:val="28"/>
        </w:rPr>
        <w:t>возрасте  4</w:t>
      </w:r>
      <w:proofErr w:type="gramEnd"/>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14:paraId="53C9172B"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xml:space="preserve">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w:t>
      </w:r>
      <w:r w:rsidRPr="00674CDD">
        <w:rPr>
          <w:sz w:val="28"/>
          <w:szCs w:val="28"/>
        </w:rPr>
        <w:lastRenderedPageBreak/>
        <w:t>«закалять» душу и</w:t>
      </w:r>
      <w:r>
        <w:rPr>
          <w:sz w:val="28"/>
          <w:szCs w:val="28"/>
        </w:rPr>
        <w:t xml:space="preserve"> нервную систему ребенка видом </w:t>
      </w:r>
      <w:r w:rsidRPr="00674CDD">
        <w:rPr>
          <w:sz w:val="28"/>
          <w:szCs w:val="28"/>
        </w:rPr>
        <w:t>крови и убийства, то на самом деле у него просто огрубеет сердце, и при виде настоящий были она не будет замечена. И если вдруг родителям будут плохо, то сердце их любимого «за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14:paraId="648AB9F1"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14:paraId="390C2CEA"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14:paraId="2323E919" w14:textId="77777777"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14:paraId="33B220A0" w14:textId="77777777" w:rsidR="00674CDD" w:rsidRDefault="00674CDD" w:rsidP="00674CDD">
      <w:pPr>
        <w:pStyle w:val="a3"/>
        <w:shd w:val="clear" w:color="auto" w:fill="FFFFFF"/>
        <w:spacing w:before="0" w:beforeAutospacing="0" w:after="0" w:afterAutospacing="0"/>
        <w:jc w:val="both"/>
        <w:rPr>
          <w:sz w:val="28"/>
          <w:szCs w:val="28"/>
        </w:rPr>
      </w:pPr>
    </w:p>
    <w:p w14:paraId="539A6AF9" w14:textId="77777777"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14:anchorId="497557E6" wp14:editId="35B9F8D5">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37998" cy="2734813"/>
                    </a:xfrm>
                    <a:prstGeom prst="rect">
                      <a:avLst/>
                    </a:prstGeom>
                    <a:noFill/>
                    <a:ln>
                      <a:noFill/>
                    </a:ln>
                  </pic:spPr>
                </pic:pic>
              </a:graphicData>
            </a:graphic>
          </wp:inline>
        </w:drawing>
      </w:r>
    </w:p>
    <w:p w14:paraId="6606ABEB" w14:textId="77777777" w:rsidR="00674CDD" w:rsidRDefault="00674CDD" w:rsidP="00674CDD">
      <w:pPr>
        <w:pStyle w:val="a3"/>
        <w:shd w:val="clear" w:color="auto" w:fill="FFFFFF"/>
        <w:spacing w:before="0" w:beforeAutospacing="0" w:after="0" w:afterAutospacing="0"/>
        <w:jc w:val="both"/>
        <w:rPr>
          <w:sz w:val="28"/>
          <w:szCs w:val="28"/>
        </w:rPr>
      </w:pPr>
    </w:p>
    <w:p w14:paraId="28FE51EE" w14:textId="77777777" w:rsidR="00674CDD" w:rsidRDefault="00674CDD" w:rsidP="00674CDD">
      <w:pPr>
        <w:pStyle w:val="a3"/>
        <w:shd w:val="clear" w:color="auto" w:fill="FFFFFF"/>
        <w:spacing w:before="0" w:beforeAutospacing="0" w:after="0" w:afterAutospacing="0"/>
        <w:jc w:val="both"/>
        <w:rPr>
          <w:sz w:val="28"/>
          <w:szCs w:val="28"/>
        </w:rPr>
      </w:pPr>
    </w:p>
    <w:p w14:paraId="3F99DF18" w14:textId="60D5124C" w:rsidR="00674CDD" w:rsidRPr="00674CDD" w:rsidRDefault="00674CDD" w:rsidP="00214173">
      <w:pPr>
        <w:pStyle w:val="a3"/>
        <w:shd w:val="clear" w:color="auto" w:fill="FFFFFF"/>
        <w:spacing w:before="0" w:beforeAutospacing="0" w:after="0" w:afterAutospacing="0"/>
        <w:jc w:val="right"/>
        <w:rPr>
          <w:rFonts w:ascii="Arial" w:hAnsi="Arial" w:cs="Arial"/>
          <w:sz w:val="28"/>
          <w:szCs w:val="28"/>
        </w:rPr>
      </w:pPr>
      <w:r>
        <w:rPr>
          <w:sz w:val="28"/>
          <w:szCs w:val="28"/>
        </w:rPr>
        <w:t xml:space="preserve">                                       Подготовила воспитатель: </w:t>
      </w:r>
      <w:proofErr w:type="spellStart"/>
      <w:r w:rsidR="00214173">
        <w:rPr>
          <w:sz w:val="28"/>
          <w:szCs w:val="28"/>
        </w:rPr>
        <w:t>Бисник</w:t>
      </w:r>
      <w:proofErr w:type="spellEnd"/>
      <w:r w:rsidR="00214173">
        <w:rPr>
          <w:sz w:val="28"/>
          <w:szCs w:val="28"/>
        </w:rPr>
        <w:t xml:space="preserve"> А.В.</w:t>
      </w:r>
    </w:p>
    <w:p w14:paraId="0D106813" w14:textId="77777777" w:rsidR="00A40599" w:rsidRPr="00674CDD" w:rsidRDefault="00A44AE2"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89B"/>
    <w:rsid w:val="00214173"/>
    <w:rsid w:val="002217A3"/>
    <w:rsid w:val="00674CDD"/>
    <w:rsid w:val="00773AA6"/>
    <w:rsid w:val="0083689B"/>
    <w:rsid w:val="00A44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6307"/>
  <w15:chartTrackingRefBased/>
  <w15:docId w15:val="{E69B8FB0-64D5-42D2-87D7-30F992F57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2019-10-21T10:31:00Z</dcterms:created>
  <dcterms:modified xsi:type="dcterms:W3CDTF">2025-02-12T04:39:00Z</dcterms:modified>
</cp:coreProperties>
</file>