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77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67C">
        <w:rPr>
          <w:rFonts w:ascii="Times New Roman" w:hAnsi="Times New Roman" w:cs="Times New Roman"/>
          <w:b/>
          <w:sz w:val="28"/>
          <w:szCs w:val="28"/>
        </w:rPr>
        <w:t xml:space="preserve">Конспект фронтального занятия с детьми </w:t>
      </w: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возраста (5-6</w:t>
      </w:r>
      <w:r w:rsidRPr="0083267C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A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120D5A">
        <w:rPr>
          <w:rFonts w:ascii="Times New Roman" w:hAnsi="Times New Roman" w:cs="Times New Roman"/>
          <w:sz w:val="28"/>
          <w:szCs w:val="28"/>
        </w:rPr>
        <w:t xml:space="preserve">«Как Ёжик и </w:t>
      </w:r>
      <w:proofErr w:type="spellStart"/>
      <w:r w:rsidRPr="00120D5A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120D5A">
        <w:rPr>
          <w:rFonts w:ascii="Times New Roman" w:hAnsi="Times New Roman" w:cs="Times New Roman"/>
          <w:sz w:val="28"/>
          <w:szCs w:val="28"/>
        </w:rPr>
        <w:t xml:space="preserve"> мебель </w:t>
      </w:r>
      <w:proofErr w:type="gramStart"/>
      <w:r w:rsidRPr="00120D5A">
        <w:rPr>
          <w:rFonts w:ascii="Times New Roman" w:hAnsi="Times New Roman" w:cs="Times New Roman"/>
          <w:sz w:val="28"/>
          <w:szCs w:val="28"/>
        </w:rPr>
        <w:t>делали »</w:t>
      </w:r>
      <w:proofErr w:type="gramEnd"/>
      <w:r w:rsidRPr="00120D5A">
        <w:rPr>
          <w:rFonts w:ascii="Times New Roman" w:hAnsi="Times New Roman" w:cs="Times New Roman"/>
          <w:sz w:val="28"/>
          <w:szCs w:val="28"/>
        </w:rPr>
        <w:t>.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A">
        <w:rPr>
          <w:rFonts w:ascii="Times New Roman" w:hAnsi="Times New Roman" w:cs="Times New Roman"/>
          <w:b/>
          <w:sz w:val="28"/>
          <w:szCs w:val="28"/>
        </w:rPr>
        <w:t>Цель</w:t>
      </w:r>
      <w:r w:rsidRPr="00120D5A">
        <w:rPr>
          <w:rFonts w:ascii="Times New Roman" w:hAnsi="Times New Roman" w:cs="Times New Roman"/>
          <w:sz w:val="28"/>
          <w:szCs w:val="28"/>
        </w:rPr>
        <w:t>: Развитие зрительно-тактильного восприятия сенсорных эталонов.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20D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D5A">
        <w:rPr>
          <w:rFonts w:ascii="Times New Roman" w:hAnsi="Times New Roman" w:cs="Times New Roman"/>
          <w:i/>
          <w:sz w:val="28"/>
          <w:szCs w:val="28"/>
        </w:rPr>
        <w:t xml:space="preserve">- обучающие:  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D5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Закреплять умение зрительно различать и называть группы предметов с однородными признаками (цвет, форма, величина и пространственное положение). 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D5A">
        <w:rPr>
          <w:rFonts w:ascii="Times New Roman" w:hAnsi="Times New Roman" w:cs="Times New Roman"/>
          <w:i/>
          <w:sz w:val="28"/>
          <w:szCs w:val="28"/>
        </w:rPr>
        <w:t>-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сличать контурные, силуэтные, реальные изображения, соотносить их с реальными предметами мебели.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D5A">
        <w:rPr>
          <w:rFonts w:ascii="Times New Roman" w:hAnsi="Times New Roman" w:cs="Times New Roman"/>
          <w:i/>
          <w:sz w:val="28"/>
          <w:szCs w:val="28"/>
        </w:rPr>
        <w:t xml:space="preserve">- развивающие: 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A">
        <w:rPr>
          <w:rFonts w:ascii="Times New Roman" w:hAnsi="Times New Roman" w:cs="Times New Roman"/>
          <w:sz w:val="28"/>
          <w:szCs w:val="28"/>
        </w:rPr>
        <w:t xml:space="preserve">- Развивать глазодвигательную </w:t>
      </w:r>
      <w:proofErr w:type="spellStart"/>
      <w:proofErr w:type="gramStart"/>
      <w:r w:rsidRPr="00120D5A">
        <w:rPr>
          <w:rFonts w:ascii="Times New Roman" w:hAnsi="Times New Roman" w:cs="Times New Roman"/>
          <w:sz w:val="28"/>
          <w:szCs w:val="28"/>
        </w:rPr>
        <w:t>функцию,цветоразличение</w:t>
      </w:r>
      <w:proofErr w:type="spellEnd"/>
      <w:proofErr w:type="gramEnd"/>
      <w:r w:rsidRPr="00120D5A">
        <w:rPr>
          <w:rFonts w:ascii="Times New Roman" w:hAnsi="Times New Roman" w:cs="Times New Roman"/>
          <w:sz w:val="28"/>
          <w:szCs w:val="28"/>
        </w:rPr>
        <w:t>, зрительное восприятие.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A">
        <w:rPr>
          <w:rFonts w:ascii="Times New Roman" w:hAnsi="Times New Roman" w:cs="Times New Roman"/>
          <w:sz w:val="28"/>
          <w:szCs w:val="28"/>
        </w:rPr>
        <w:t>- Развивать мелкую моторику, речевую активность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120D5A">
        <w:rPr>
          <w:rFonts w:ascii="Times New Roman" w:hAnsi="Times New Roman" w:cs="Times New Roman"/>
          <w:i/>
          <w:sz w:val="28"/>
          <w:szCs w:val="28"/>
        </w:rPr>
        <w:t xml:space="preserve">- Воспитательные: 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hAnsi="Times New Roman" w:cs="Times New Roman"/>
          <w:i/>
          <w:sz w:val="28"/>
          <w:szCs w:val="28"/>
        </w:rPr>
        <w:t>-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Воспитывать привычку работать старательно, самостоятельно. 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Словарная работа: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Предметы: гостиная, спальня, прихожая, стол, стул, платяной шкаф, тумбочка, диван, обеденный стол, письменный стол, кресло.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Признаки: деревянный, пластмассовый, металлический, мягкий, твёрдый, удобный, прочный, хрупкий, кухонный.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A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120D5A">
        <w:rPr>
          <w:rFonts w:ascii="Times New Roman" w:hAnsi="Times New Roman" w:cs="Times New Roman"/>
          <w:sz w:val="28"/>
          <w:szCs w:val="28"/>
        </w:rPr>
        <w:t xml:space="preserve"> игровой (сюрпризный момент), </w:t>
      </w:r>
      <w:proofErr w:type="gramStart"/>
      <w:r w:rsidRPr="00120D5A">
        <w:rPr>
          <w:rFonts w:ascii="Times New Roman" w:hAnsi="Times New Roman" w:cs="Times New Roman"/>
          <w:sz w:val="28"/>
          <w:szCs w:val="28"/>
        </w:rPr>
        <w:t>наглядный,  словесный</w:t>
      </w:r>
      <w:proofErr w:type="gramEnd"/>
      <w:r w:rsidRPr="00120D5A">
        <w:rPr>
          <w:rFonts w:ascii="Times New Roman" w:hAnsi="Times New Roman" w:cs="Times New Roman"/>
          <w:sz w:val="28"/>
          <w:szCs w:val="28"/>
        </w:rPr>
        <w:t xml:space="preserve"> (беседа, загадки), практический.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Материалы и оборудование: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Предметы игрушечной мебели из различных материалов, карточки с незаконченными силуэтными изображениями мебели, цветные карточки с изображениями гостиной, спальни, прихожей без мебели, картинки с изображением предметов мебели разного цвета к ним, карточки-образцы для выкладывания предметов мебели из палочек.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Ход занятия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D5A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стране </w:t>
      </w:r>
      <w:proofErr w:type="spellStart"/>
      <w:r w:rsidRPr="00100D7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Смешариков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Ромашковой долине, отделённой от Большого Мира морем, лесом, горами и пустыней, жили весёлые жители – Ёжик и </w:t>
      </w:r>
      <w:proofErr w:type="spell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Крош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Ёжик любил рисовать, а </w:t>
      </w:r>
      <w:proofErr w:type="spell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Крош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конструировать. А ещё они очень любили поспорить.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часть: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-Сегодня они поспорили о том, из чего лучше делать мебель.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Ёжик доказывал, что чаще всего мебель делают из дерева. Деревянная мебель самая прочная и удобная.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spell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Крош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утверждал, что пластмассовая мебель прочнее и красивее.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Как вы считаете, кто прав Ёжик или </w:t>
      </w:r>
      <w:proofErr w:type="spell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Крошь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? (выслушивает предположения детей)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 каких ещё материалов делают мебель? (из стекла, из металла).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Педагог, используя считалку, делит детей на две команды. 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(Перед детьми стоят две ширмы. За ними спрятана </w:t>
      </w:r>
      <w:proofErr w:type="gramStart"/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мебель  Дети</w:t>
      </w:r>
      <w:proofErr w:type="gramEnd"/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должны на ощупь определить материал, из которого сделана мебель)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Команда «Кроша» достаёт мебель только пластмассовую. Команда «Ёжика» - только деревянную. 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окончанию игры закрепляют название материала, из которого делали мебель.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Вспомните, чем больше всего любит заниматься Ёжик? – рисовать.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 </w:t>
      </w:r>
      <w:proofErr w:type="spell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Крош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? – конструировать.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Сейчас команда </w:t>
      </w:r>
      <w:proofErr w:type="gram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« Ёжика</w:t>
      </w:r>
      <w:proofErr w:type="gram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» будет дорисовывать  недостающие части мебели.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Дидактическая игра «Дополни изображение до целого».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(У каждого ребёнка</w:t>
      </w:r>
      <w:r w:rsidRPr="00120D5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картинка с изображением мебели. У предметов мебели отсутствуют какие-либо части. Их нужно дорисовать.)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-  Команда «Кроша» будет «конструировать» мебель из счетных палочек.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Дидактическая игра «Выложи из палочек».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У каждого ребёнка картинка-образец с изображением предмета мебели, выложенного из палочек.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Ребёнок выкладывает предмет мебели по образцу.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Дидактическая игра «Найди предмет такой же формы и величины»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(На демонстрационном </w:t>
      </w:r>
      <w:proofErr w:type="spellStart"/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фланелеграфе</w:t>
      </w:r>
      <w:proofErr w:type="spellEnd"/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педагог выкладывает силуэтные картинки с изображением предметов мебели разной формы и величины).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Следующее задание командам. Команда «Ёжика» выбирают только низкую мебель прямоугольной формы, </w:t>
      </w:r>
      <w:proofErr w:type="gram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а  команда</w:t>
      </w:r>
      <w:proofErr w:type="gram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«Кроша» выбирает высокую мебель квадратной формы.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(Педагог к предметам мебели </w:t>
      </w:r>
      <w:proofErr w:type="gramStart"/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добавляет  холодильник</w:t>
      </w:r>
      <w:proofErr w:type="gramEnd"/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прямоугольной формы и квадратной формы  стиральную машинку)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дети ошибаются, подводит детей к выводу, чем отличаются электрические приборы от мебели. (Мебель – это те предметы, которые нужны человеку для сидения, лежания, размещения предметов).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Дидактическая игра «Найди свой цвет».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Мебель нужна человеку для того, чтобы было удобно. Но хочется, чтобы было ещё и красиво в комнате. Пожалуйста, подберите по цвету мебель в разные комнаты: спальню, гостиную, прихожую, кухню.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(Каждому ребёнку раздаётся карточка с изображениями комнат разного цвета. Ребёнок должен подобрать мебель такого же цвета, как цвет комнаты)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Дидактическая игра «Найди игрушку».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нашем кабинете тоже много мебели. Ёжик и </w:t>
      </w:r>
      <w:proofErr w:type="spell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Крош</w:t>
      </w:r>
      <w:proofErr w:type="spell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спрятали от нас игрушки в разных предметах мебели. Но оставили записки, где можно их найти. Слушайте </w:t>
      </w:r>
      <w:proofErr w:type="gram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их  внимательно</w:t>
      </w:r>
      <w:proofErr w:type="gram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Машина спрятана на верхней полке самого высокого шкафа.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Слонёнок  -</w:t>
      </w:r>
      <w:proofErr w:type="gram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под скамейкой, у аквариума и т.д.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по очереди находят спрятанные игрушки.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(Педагог благодарит детей за ответы и предлагает нарисовать мебель для своей комнаты.)</w:t>
      </w:r>
    </w:p>
    <w:p w:rsidR="002C7477" w:rsidRPr="00120D5A" w:rsidRDefault="002C7477" w:rsidP="002C74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D5A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-Вот и закончилась наше </w:t>
      </w:r>
      <w:proofErr w:type="gramStart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приключение .</w:t>
      </w:r>
      <w:proofErr w:type="gramEnd"/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Какие задания мы выполняли?</w:t>
      </w:r>
    </w:p>
    <w:p w:rsidR="002C7477" w:rsidRPr="00120D5A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вам понравилось, боль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е всего запомнилось?</w:t>
      </w:r>
    </w:p>
    <w:p w:rsidR="00514C8A" w:rsidRPr="002C7477" w:rsidRDefault="002C7477" w:rsidP="002C747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-- Вы молодцы ребята, со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 справились, выполнить 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 w:rsidRPr="00120D5A">
        <w:rPr>
          <w:rFonts w:ascii="Times New Roman" w:eastAsia="Times New Roman" w:hAnsi="Times New Roman" w:cs="Times New Roman"/>
          <w:sz w:val="28"/>
          <w:szCs w:val="28"/>
          <w:lang w:eastAsia="ar-SA"/>
        </w:rPr>
        <w:t>ое задание, а потом показать мне. (Дидактическое упражнение «Узнай, назови и раскрась мебель» (обвести по точкам предметы мебели))</w:t>
      </w:r>
    </w:p>
    <w:sectPr w:rsidR="00514C8A" w:rsidRPr="002C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C"/>
    <w:rsid w:val="002258AC"/>
    <w:rsid w:val="002C7477"/>
    <w:rsid w:val="004623D1"/>
    <w:rsid w:val="005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E27C"/>
  <w15:chartTrackingRefBased/>
  <w15:docId w15:val="{7436C06A-430C-4EFC-BA1F-0979F9E4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2025-02-11T16:37:00Z</dcterms:created>
  <dcterms:modified xsi:type="dcterms:W3CDTF">2025-02-11T16:44:00Z</dcterms:modified>
</cp:coreProperties>
</file>