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0" w:rsidRPr="00A31200" w:rsidRDefault="00A31200" w:rsidP="00A312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31200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ДОШКОЛЬНОЕ </w:t>
      </w:r>
    </w:p>
    <w:p w:rsidR="00A31200" w:rsidRPr="00A31200" w:rsidRDefault="00A31200" w:rsidP="00A312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31200">
        <w:rPr>
          <w:rFonts w:ascii="Times New Roman" w:eastAsia="Calibri" w:hAnsi="Times New Roman" w:cs="Times New Roman"/>
          <w:b/>
          <w:sz w:val="20"/>
          <w:szCs w:val="20"/>
        </w:rPr>
        <w:t>ОБРАЗОВАТЕЛЬНОЕ УЧРЕЖДЕНИЕ</w:t>
      </w:r>
    </w:p>
    <w:p w:rsidR="00A31200" w:rsidRPr="00A31200" w:rsidRDefault="00A31200" w:rsidP="00A312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31200">
        <w:rPr>
          <w:rFonts w:ascii="Times New Roman" w:eastAsia="Calibri" w:hAnsi="Times New Roman" w:cs="Times New Roman"/>
          <w:b/>
          <w:sz w:val="20"/>
          <w:szCs w:val="20"/>
        </w:rPr>
        <w:t>«ЦЕНТР РАЗВИТИЯ РЕБЕНКА «ДЕТСКИЙ САД № 5 «АКАДЕМИЯ ДЕТСТВА» ГОРОДА РУБЦОВСКА</w:t>
      </w:r>
    </w:p>
    <w:p w:rsidR="00A31200" w:rsidRPr="00A31200" w:rsidRDefault="00A31200" w:rsidP="00A31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200">
        <w:rPr>
          <w:rFonts w:ascii="Times New Roman" w:hAnsi="Times New Roman" w:cs="Times New Roman"/>
          <w:sz w:val="20"/>
          <w:szCs w:val="20"/>
        </w:rPr>
        <w:t>658222, г. Рубцовск, ул. Федоренко, 5</w:t>
      </w:r>
    </w:p>
    <w:p w:rsidR="00A31200" w:rsidRPr="00A31200" w:rsidRDefault="00A31200" w:rsidP="00A31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200">
        <w:rPr>
          <w:rFonts w:ascii="Times New Roman" w:hAnsi="Times New Roman" w:cs="Times New Roman"/>
          <w:sz w:val="20"/>
          <w:szCs w:val="20"/>
        </w:rPr>
        <w:t>тел. (38557) 7-18-03, 7-18-07</w:t>
      </w:r>
    </w:p>
    <w:p w:rsidR="00A31200" w:rsidRPr="00A31200" w:rsidRDefault="00A31200" w:rsidP="00A31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20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31200">
        <w:rPr>
          <w:rFonts w:ascii="Times New Roman" w:hAnsi="Times New Roman" w:cs="Times New Roman"/>
          <w:sz w:val="20"/>
          <w:szCs w:val="20"/>
        </w:rPr>
        <w:t>-</w:t>
      </w:r>
      <w:r w:rsidRPr="00A3120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31200">
        <w:rPr>
          <w:rFonts w:ascii="Times New Roman" w:hAnsi="Times New Roman" w:cs="Times New Roman"/>
          <w:sz w:val="20"/>
          <w:szCs w:val="20"/>
        </w:rPr>
        <w:t xml:space="preserve">: 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ds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5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akademiadetstva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@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.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</w:p>
    <w:p w:rsidR="00A31200" w:rsidRPr="00CE4C8B" w:rsidRDefault="00A31200" w:rsidP="00A31200">
      <w:pPr>
        <w:spacing w:after="0" w:line="259" w:lineRule="auto"/>
        <w:rPr>
          <w:rFonts w:eastAsia="Calibri"/>
          <w:szCs w:val="28"/>
        </w:rPr>
      </w:pPr>
    </w:p>
    <w:p w:rsidR="00F411E3" w:rsidRDefault="00F411E3" w:rsidP="00F411E3"/>
    <w:p w:rsidR="00F411E3" w:rsidRDefault="00F411E3" w:rsidP="00F411E3"/>
    <w:p w:rsidR="00F411E3" w:rsidRDefault="00F411E3" w:rsidP="00F411E3"/>
    <w:p w:rsidR="00F411E3" w:rsidRDefault="00F411E3" w:rsidP="00F411E3"/>
    <w:p w:rsidR="00F411E3" w:rsidRDefault="00F411E3" w:rsidP="00F411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Консультация для родителей </w:t>
      </w:r>
    </w:p>
    <w:p w:rsidR="00F411E3" w:rsidRDefault="00F411E3" w:rsidP="00F411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(законных представителей)</w:t>
      </w:r>
    </w:p>
    <w:p w:rsidR="00F411E3" w:rsidRDefault="00F411E3" w:rsidP="00F411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F411E3" w:rsidRPr="00FF7D25" w:rsidRDefault="00F411E3" w:rsidP="00FF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552C7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</w:t>
      </w:r>
      <w:r w:rsidR="00FF7D25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Как приучить ребенка к труду</w:t>
      </w:r>
      <w:r w:rsidRPr="00552C7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</w:p>
    <w:p w:rsidR="00F411E3" w:rsidRDefault="00F411E3" w:rsidP="00F411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высшей </w:t>
      </w: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7D25" w:rsidRDefault="00FF7D25" w:rsidP="00F41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E74" w:rsidRDefault="00584E74" w:rsidP="00F41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D25" w:rsidRDefault="00FF7D25" w:rsidP="00F41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D25" w:rsidRDefault="00FF7D25" w:rsidP="00F41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1E3" w:rsidRDefault="00F411E3" w:rsidP="00F411E3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11E3" w:rsidRPr="00F411E3" w:rsidRDefault="00F411E3" w:rsidP="00F411E3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1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Цель: советы по обучению ребенка к труду.</w:t>
      </w:r>
    </w:p>
    <w:p w:rsidR="00F411E3" w:rsidRPr="00F411E3" w:rsidRDefault="00F411E3" w:rsidP="00F411E3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первый год жизни ребенка родители постепенно учат его складывать игрушки на свои места. Для этого ему показывают, как их складывать в ящик или контейнер. Проводить это нужно в игровой форме.</w:t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390005" cy="4794250"/>
            <wp:effectExtent l="19050" t="0" r="0" b="0"/>
            <wp:docPr id="1" name="Рисунок 1" descr="https://tacon.ru/wp-content/uploads/5/1/f/51f6f1d43771ac2f892025646d0302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5/1/f/51f6f1d43771ac2f892025646d0302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выполнения задания малыша обязательно поощряют</w:t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образовательных учреждениях могут проводить родительские собрания «Семейные традиции и способность ребенка трудиться». Все это направлено на то, чтобы взрослые получали практические советы по воспитанию.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До начала хождения в детский сад дети должны научиться себя обслуживать. Для этого их учат умываться, чистить зубы, причесываться, одеваться и т.п.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 xml:space="preserve">Важно! Сначала родитель показывает, как это делать, потом помогает выполнять действия. Разные методики трудового </w:t>
      </w:r>
      <w:r w:rsidRPr="00F411E3">
        <w:rPr>
          <w:color w:val="000000"/>
          <w:sz w:val="32"/>
          <w:szCs w:val="32"/>
        </w:rPr>
        <w:lastRenderedPageBreak/>
        <w:t>воспитания направлены на достижение одной цели – выработка потребности осуществлять полезную деятельность</w:t>
      </w:r>
    </w:p>
    <w:p w:rsid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Для этого родители просят помочь расставить вымытую посуду, вытереть пыль и т.п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Разные методики трудового воспитания направлены на достижение одной цели – выработка потребности осуществлять полезную деятельность. Для этого родители просят помочь расставить вымытую посуду, вытереть пыль и т.п.</w:t>
      </w:r>
    </w:p>
    <w:p w:rsidR="00F411E3" w:rsidRDefault="00F411E3" w:rsidP="00F411E3">
      <w:pPr>
        <w:pStyle w:val="rbinder-6253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Задания должны быть посильны возрасту. Компоненты деятельности – это цель, мотив, средства и результат. На основе них строится процесс воспитания. Например, ребенку рассказывают, что игрушки нуждаются в помощи и их нужно расставить по местам.</w:t>
      </w:r>
    </w:p>
    <w:p w:rsidR="00F411E3" w:rsidRPr="00F411E3" w:rsidRDefault="00F411E3" w:rsidP="00F411E3">
      <w:pPr>
        <w:pStyle w:val="rbinder-6253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Средство – это то, что помогает осуществлять деятельность. Чтобы поесть, ребенку нужно использовать столовые приборы. Поэтому ему пригодятся разные навыки и умения в жизни.</w:t>
      </w:r>
    </w:p>
    <w:p w:rsid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Образовательный потенциал трудовой деятельности детей дошкольного возраста позволяет считать ее полезной для общества. Именно от этого зависит, каким человек будет в будущем. У него должно быть сформировано правильное отношение к работе.</w:t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24104" cy="3017520"/>
            <wp:effectExtent l="19050" t="0" r="0" b="0"/>
            <wp:docPr id="32" name="Рисунок 32" descr="https://tacon.ru/wp-content/uploads/1/d/f/1df35002a091b2c065f37061987cdc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tacon.ru/wp-content/uploads/1/d/f/1df35002a091b2c065f37061987cdc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243" cy="303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381115" cy="4253865"/>
            <wp:effectExtent l="19050" t="0" r="635" b="0"/>
            <wp:docPr id="3" name="Рисунок 3" descr="https://tacon.ru/wp-content/uploads/8/2/2/82245e163a593440e81116bdb310a7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con.ru/wp-content/uploads/8/2/2/82245e163a593440e81116bdb310a7f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Успешность человека напрямую зависит от трудолюбия</w:t>
      </w:r>
    </w:p>
    <w:p w:rsidR="00F411E3" w:rsidRPr="00F411E3" w:rsidRDefault="00F411E3" w:rsidP="00F411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Немного иначе стоит работать со школьниками. С первого класса им можно уже поручать разные дела. Все их лучше записывать в список, который поможет ему все запомнить.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Важно! Выработка привычки учиться тоже требует особого подхода. Поэтому если ребенку поручили писать реферат, то родитель может подсказать ему, где искать информацию</w:t>
      </w:r>
    </w:p>
    <w:p w:rsidR="00F411E3" w:rsidRDefault="00F411E3" w:rsidP="00F411E3">
      <w:pPr>
        <w:pStyle w:val="rbinder-64967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Но не пытаться сделать работу за него.</w:t>
      </w:r>
    </w:p>
    <w:p w:rsidR="00F411E3" w:rsidRDefault="00F411E3" w:rsidP="00F411E3">
      <w:pPr>
        <w:pStyle w:val="rbinder-64967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F411E3" w:rsidRDefault="00F411E3" w:rsidP="00F411E3">
      <w:pPr>
        <w:pStyle w:val="rbinder-64967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6"/>
          <w:szCs w:val="36"/>
        </w:rPr>
      </w:pPr>
      <w:r w:rsidRPr="00F411E3">
        <w:rPr>
          <w:b/>
          <w:color w:val="000000"/>
          <w:sz w:val="36"/>
          <w:szCs w:val="36"/>
        </w:rPr>
        <w:t>Из чего состоит трудовое воспитание?</w:t>
      </w:r>
    </w:p>
    <w:p w:rsidR="00F411E3" w:rsidRPr="00F411E3" w:rsidRDefault="00F411E3" w:rsidP="00F411E3">
      <w:pPr>
        <w:pStyle w:val="rbinder-64967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Итак, какому именно труду нужно учить малыша? Трудовое воспитание включает в себя 4 основных аспекта.</w:t>
      </w:r>
    </w:p>
    <w:p w:rsid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Самообслуживание (гигиена, одевание-раздевание, сервировка стола, приготовление несложных блюд, уборка постели, своей игровой зоны, стола после себя, уход за одеждой и обувью).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Хозяйственно-бытовой труд (помощь во время готовки, стирки, уборки, ухода за животными или растениями).</w:t>
      </w:r>
    </w:p>
    <w:p w:rsidR="00F411E3" w:rsidRPr="00F411E3" w:rsidRDefault="00F411E3" w:rsidP="00F411E3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lastRenderedPageBreak/>
        <w:t>Труд на природе (уход за посадками и посевами, уборка дворовой территории).</w:t>
      </w:r>
    </w:p>
    <w:p w:rsidR="00F411E3" w:rsidRPr="00F411E3" w:rsidRDefault="00F411E3" w:rsidP="00F411E3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Ручной труд (изготовление различных поделок).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color w:val="000000"/>
          <w:sz w:val="32"/>
          <w:szCs w:val="32"/>
        </w:rPr>
        <w:t>Для каждого возраста объем этих навыков будет различен, что обусловлено общим уровнем развития ребенка: его умением управляться с предметами, выполнять просьбы, держать концентрацию внимания, не утомляться, мыслить логически и т. д. Каждый из этих видов труда дает ребенку возможность развиваться умственно и физически:</w:t>
      </w:r>
    </w:p>
    <w:p w:rsidR="00F411E3" w:rsidRPr="00F411E3" w:rsidRDefault="00F411E3" w:rsidP="00F411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F411E3">
        <w:rPr>
          <w:noProof/>
          <w:sz w:val="32"/>
          <w:szCs w:val="32"/>
        </w:rPr>
        <w:drawing>
          <wp:inline distT="0" distB="0" distL="0" distR="0">
            <wp:extent cx="5940425" cy="4033747"/>
            <wp:effectExtent l="19050" t="0" r="3175" b="0"/>
            <wp:docPr id="29" name="Рисунок 29" descr="https://tacon.ru/wp-content/uploads/6/0/8/608ff252950a05967aff3274709b7a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acon.ru/wp-content/uploads/6/0/8/608ff252950a05967aff3274709b7a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осваиваться в окружающем мире;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строить коллективные взаимоотношения;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быть общительным;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развивать память, мышление, моторику;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изучать предназначение и правила использования орудий труда;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расширять кругозор;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учиться самостоятельности, дисциплинированности;</w:t>
      </w:r>
    </w:p>
    <w:p w:rsidR="00F411E3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развивать силу, ловкость, выносливость;</w:t>
      </w:r>
    </w:p>
    <w:p w:rsidR="003A2058" w:rsidRPr="00F411E3" w:rsidRDefault="00F411E3" w:rsidP="00F411E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F411E3">
        <w:rPr>
          <w:rFonts w:ascii="Times New Roman" w:hAnsi="Times New Roman" w:cs="Times New Roman"/>
          <w:color w:val="000000"/>
          <w:sz w:val="32"/>
          <w:szCs w:val="32"/>
        </w:rPr>
        <w:t>учиться уважать старших, ценить результаты труда (не только личные, но и совместные, и чужие), повышать ответственность, самооценку.</w:t>
      </w:r>
    </w:p>
    <w:sectPr w:rsidR="003A2058" w:rsidRPr="00F411E3" w:rsidSect="00F411E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26BB"/>
    <w:multiLevelType w:val="multilevel"/>
    <w:tmpl w:val="FFC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63995"/>
    <w:multiLevelType w:val="multilevel"/>
    <w:tmpl w:val="7B9A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F411E3"/>
    <w:rsid w:val="003A2058"/>
    <w:rsid w:val="00584E74"/>
    <w:rsid w:val="00955A40"/>
    <w:rsid w:val="009A5627"/>
    <w:rsid w:val="00A31200"/>
    <w:rsid w:val="00BF3C9C"/>
    <w:rsid w:val="00C12E56"/>
    <w:rsid w:val="00DD2A55"/>
    <w:rsid w:val="00F411E3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1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1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97445">
    <w:name w:val="rbinder-97445"/>
    <w:basedOn w:val="a"/>
    <w:rsid w:val="00F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E3"/>
    <w:rPr>
      <w:rFonts w:ascii="Tahoma" w:hAnsi="Tahoma" w:cs="Tahoma"/>
      <w:sz w:val="16"/>
      <w:szCs w:val="16"/>
    </w:rPr>
  </w:style>
  <w:style w:type="paragraph" w:customStyle="1" w:styleId="rbinder-62538">
    <w:name w:val="rbinder-62538"/>
    <w:basedOn w:val="a"/>
    <w:rsid w:val="00F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64967">
    <w:name w:val="rbinder-64967"/>
    <w:basedOn w:val="a"/>
    <w:rsid w:val="00F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41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51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2176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96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3075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791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3438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3973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143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1592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390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4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cp:lastPrinted>2024-02-17T11:56:00Z</cp:lastPrinted>
  <dcterms:created xsi:type="dcterms:W3CDTF">2024-02-17T11:45:00Z</dcterms:created>
  <dcterms:modified xsi:type="dcterms:W3CDTF">2025-09-21T11:46:00Z</dcterms:modified>
</cp:coreProperties>
</file>