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D" w:rsidRPr="006F763D" w:rsidRDefault="006F763D" w:rsidP="006F0A0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t xml:space="preserve">ДОГОВОР </w:t>
      </w:r>
    </w:p>
    <w:p w:rsidR="00334F7E" w:rsidRPr="00334F7E" w:rsidRDefault="00334F7E" w:rsidP="00334F7E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34F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</w:t>
      </w:r>
      <w:r w:rsidR="002B43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оказание услуг консультационного</w:t>
      </w:r>
      <w:r w:rsidRPr="00334F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пункта</w:t>
      </w:r>
    </w:p>
    <w:p w:rsidR="006F763D" w:rsidRPr="006F763D" w:rsidRDefault="006F763D" w:rsidP="006F0A07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 </w:t>
      </w:r>
    </w:p>
    <w:p w:rsidR="006F763D" w:rsidRPr="006F763D" w:rsidRDefault="006F763D" w:rsidP="006F0A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 xml:space="preserve"> </w:t>
      </w:r>
      <w:r w:rsidRPr="006F763D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Рубцовск                                                                                  «____» ____________ 20__ г.</w:t>
      </w:r>
    </w:p>
    <w:p w:rsidR="006F763D" w:rsidRPr="006F763D" w:rsidRDefault="006F763D" w:rsidP="006F0A07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  <w:t> 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Муниципальное </w:t>
      </w:r>
      <w:r w:rsidR="00236C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автономное</w:t>
      </w:r>
      <w:r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дошкольное образовательное учреждение </w:t>
      </w:r>
      <w:r w:rsidR="00236C59" w:rsidRPr="00236C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«Центр развития ребенка «</w:t>
      </w:r>
      <w:r w:rsidR="00236C59" w:rsidRPr="00236C59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Детский  сад  № 5 «Академия детства</w:t>
      </w:r>
      <w:r w:rsidR="00236C59" w:rsidRPr="00236C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города Рубцовска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именуемое в </w:t>
      </w:r>
      <w:r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дальнейшем «Исполнитель», в лице заведующего </w:t>
      </w:r>
      <w:r w:rsidR="00236C5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Красниковой Татьяны Валерьевны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действующего на основании 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става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87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Pr="007877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ицензии </w:t>
      </w:r>
      <w:r w:rsidRPr="00787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право ведени</w:t>
      </w:r>
      <w:r w:rsidR="00787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образовательной деятельности: № ЛО35-01260-22/006745884 </w:t>
      </w:r>
      <w:r w:rsidR="007877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выданной «31» августа  2023 г., Министерством образования и науки Алтайского края</w:t>
      </w:r>
      <w:r w:rsidRPr="007877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и</w:t>
      </w:r>
      <w:r w:rsidR="00787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6F763D" w:rsidRPr="006F763D" w:rsidRDefault="00BD6805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менуемый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«Заказчик»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действующий на основании ______________________</w:t>
      </w:r>
      <w:r w:rsidR="006F0A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_____________________________________________________________________________,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(наименование и реквизиты документа,  удостоверяющего полномочия представителя Заказчика, телефон)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в интересах несовершеннолетнего (фамилия, имя, отчество (при наличии), дата рождения)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проживающего по адресу:___________</w:t>
      </w:r>
      <w:r w:rsidR="006F0A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(адрес места жительства ребенка по факту и по прописке с указанием индекса)</w:t>
      </w:r>
    </w:p>
    <w:p w:rsidR="006F763D" w:rsidRPr="006F763D" w:rsidRDefault="006F763D" w:rsidP="006F0A0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именуемый в дальнейшем «Обучающийся», совместно именуемые «Стороны» заключили настоящий договор о нижеследующем:</w:t>
      </w:r>
    </w:p>
    <w:p w:rsidR="006F763D" w:rsidRPr="006F763D" w:rsidRDefault="006F763D" w:rsidP="006F0A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6F763D" w:rsidRPr="006F763D" w:rsidRDefault="006F763D" w:rsidP="006F0A07">
      <w:p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Предмет договора.</w:t>
      </w:r>
    </w:p>
    <w:p w:rsidR="00334F7E" w:rsidRPr="00334F7E" w:rsidRDefault="006F763D" w:rsidP="00334F7E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6F763D">
        <w:rPr>
          <w:rFonts w:ascii="Times New Roman" w:eastAsia="Calibri" w:hAnsi="Times New Roman" w:cs="Times New Roman"/>
          <w:sz w:val="24"/>
          <w:lang w:val="ru-RU"/>
        </w:rPr>
        <w:t xml:space="preserve">1.1. </w:t>
      </w:r>
      <w:r w:rsidR="00334F7E">
        <w:rPr>
          <w:rFonts w:ascii="Times New Roman" w:eastAsia="Calibri" w:hAnsi="Times New Roman" w:cs="Times New Roman"/>
          <w:sz w:val="24"/>
          <w:lang w:val="ru-RU"/>
        </w:rPr>
        <w:t>П</w:t>
      </w:r>
      <w:r w:rsidR="00334F7E" w:rsidRPr="00334F7E">
        <w:rPr>
          <w:rFonts w:ascii="Times New Roman" w:eastAsia="Calibri" w:hAnsi="Times New Roman" w:cs="Times New Roman"/>
          <w:sz w:val="24"/>
          <w:lang w:val="ru-RU"/>
        </w:rPr>
        <w:t>редметом договора явля</w:t>
      </w:r>
      <w:r w:rsidR="002B4329">
        <w:rPr>
          <w:rFonts w:ascii="Times New Roman" w:eastAsia="Calibri" w:hAnsi="Times New Roman" w:cs="Times New Roman"/>
          <w:sz w:val="24"/>
          <w:lang w:val="ru-RU"/>
        </w:rPr>
        <w:t xml:space="preserve">ется предоставление консультационным </w:t>
      </w:r>
      <w:r w:rsidR="00334F7E" w:rsidRPr="00334F7E">
        <w:rPr>
          <w:rFonts w:ascii="Times New Roman" w:eastAsia="Calibri" w:hAnsi="Times New Roman" w:cs="Times New Roman"/>
          <w:sz w:val="24"/>
          <w:lang w:val="ru-RU"/>
        </w:rPr>
        <w:t xml:space="preserve">пунктом методической, психолого- педагогической, диагностической и консультативной помощи (далее - Помощь) родителям (законным представителям), обеспечивающим получение </w:t>
      </w:r>
      <w:r w:rsidR="00334F7E">
        <w:rPr>
          <w:rFonts w:ascii="Times New Roman" w:eastAsia="Calibri" w:hAnsi="Times New Roman" w:cs="Times New Roman"/>
          <w:sz w:val="24"/>
          <w:lang w:val="ru-RU"/>
        </w:rPr>
        <w:t>детьми дошкольного образования.</w:t>
      </w:r>
    </w:p>
    <w:p w:rsidR="006F763D" w:rsidRPr="006F763D" w:rsidRDefault="006F763D" w:rsidP="00E66F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оказания услуги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очная.</w:t>
      </w:r>
    </w:p>
    <w:p w:rsidR="00836120" w:rsidRPr="00836120" w:rsidRDefault="00836120" w:rsidP="00E66F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836120">
        <w:rPr>
          <w:rFonts w:ascii="Times New Roman" w:eastAsia="Calibri" w:hAnsi="Times New Roman" w:cs="Times New Roman"/>
          <w:sz w:val="24"/>
          <w:lang w:val="ru-RU"/>
        </w:rPr>
        <w:t>1.</w:t>
      </w:r>
      <w:r w:rsidR="00B534B3">
        <w:rPr>
          <w:rFonts w:ascii="Times New Roman" w:eastAsia="Calibri" w:hAnsi="Times New Roman" w:cs="Times New Roman"/>
          <w:sz w:val="24"/>
          <w:lang w:val="ru-RU"/>
        </w:rPr>
        <w:t>2</w:t>
      </w:r>
      <w:r w:rsidRPr="00836120">
        <w:rPr>
          <w:rFonts w:ascii="Times New Roman" w:eastAsia="Calibri" w:hAnsi="Times New Roman" w:cs="Times New Roman"/>
          <w:sz w:val="24"/>
          <w:lang w:val="ru-RU"/>
        </w:rPr>
        <w:t xml:space="preserve">. Организация услуг осуществляется в период </w:t>
      </w:r>
      <w:r w:rsidR="00BD6805">
        <w:rPr>
          <w:rFonts w:ascii="Times New Roman" w:eastAsia="Calibri" w:hAnsi="Times New Roman" w:cs="Times New Roman"/>
          <w:sz w:val="24"/>
          <w:lang w:val="ru-RU"/>
        </w:rPr>
        <w:t>с «___» ________ ____ г. по «__</w:t>
      </w:r>
      <w:r w:rsidRPr="00836120">
        <w:rPr>
          <w:rFonts w:ascii="Times New Roman" w:eastAsia="Calibri" w:hAnsi="Times New Roman" w:cs="Times New Roman"/>
          <w:sz w:val="24"/>
          <w:lang w:val="ru-RU"/>
        </w:rPr>
        <w:t>»__________ ______ г.</w:t>
      </w:r>
    </w:p>
    <w:p w:rsidR="00836120" w:rsidRPr="00836120" w:rsidRDefault="00836120" w:rsidP="00E66F2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vertAlign w:val="superscript"/>
          <w:lang w:val="ru-RU"/>
        </w:rPr>
      </w:pPr>
      <w:r w:rsidRPr="00836120">
        <w:rPr>
          <w:rFonts w:ascii="Times New Roman" w:eastAsia="Calibri" w:hAnsi="Times New Roman" w:cs="Times New Roman"/>
          <w:sz w:val="24"/>
          <w:lang w:val="ru-RU"/>
        </w:rPr>
        <w:t>1.</w:t>
      </w:r>
      <w:r w:rsidR="00B534B3">
        <w:rPr>
          <w:rFonts w:ascii="Times New Roman" w:eastAsia="Calibri" w:hAnsi="Times New Roman" w:cs="Times New Roman"/>
          <w:sz w:val="24"/>
          <w:lang w:val="ru-RU"/>
        </w:rPr>
        <w:t>3</w:t>
      </w:r>
      <w:r w:rsidRPr="00836120">
        <w:rPr>
          <w:rFonts w:ascii="Times New Roman" w:eastAsia="Calibri" w:hAnsi="Times New Roman" w:cs="Times New Roman"/>
          <w:sz w:val="24"/>
          <w:lang w:val="ru-RU"/>
        </w:rPr>
        <w:t xml:space="preserve">. Услуги оказываются </w:t>
      </w:r>
      <w:r w:rsidR="00334F7E">
        <w:rPr>
          <w:rFonts w:ascii="Times New Roman" w:eastAsia="Calibri" w:hAnsi="Times New Roman" w:cs="Times New Roman"/>
          <w:sz w:val="24"/>
          <w:lang w:val="ru-RU"/>
        </w:rPr>
        <w:t>за пределами</w:t>
      </w:r>
      <w:r w:rsidRPr="00836120">
        <w:rPr>
          <w:rFonts w:ascii="Times New Roman" w:eastAsia="Calibri" w:hAnsi="Times New Roman" w:cs="Times New Roman"/>
          <w:sz w:val="24"/>
          <w:lang w:val="ru-RU"/>
        </w:rPr>
        <w:t xml:space="preserve"> образовательной деятельности согласно режиму работы </w:t>
      </w:r>
      <w:r w:rsidR="00334F7E">
        <w:rPr>
          <w:rFonts w:ascii="Times New Roman" w:eastAsia="Calibri" w:hAnsi="Times New Roman" w:cs="Times New Roman"/>
          <w:sz w:val="24"/>
          <w:lang w:val="ru-RU"/>
        </w:rPr>
        <w:t>Исполнителя.</w:t>
      </w:r>
    </w:p>
    <w:p w:rsidR="006F763D" w:rsidRPr="006F763D" w:rsidRDefault="006F763D" w:rsidP="006F0A07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color w:val="22272F"/>
          <w:sz w:val="24"/>
          <w:szCs w:val="24"/>
          <w:lang w:val="ru-RU" w:eastAsia="ru-RU"/>
        </w:rPr>
      </w:pPr>
    </w:p>
    <w:p w:rsidR="00334F7E" w:rsidRPr="00334F7E" w:rsidRDefault="006F763D" w:rsidP="00334F7E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t xml:space="preserve">2. </w:t>
      </w:r>
      <w:r w:rsidR="00334F7E" w:rsidRPr="00334F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val="ru-RU" w:eastAsia="ru-RU"/>
        </w:rPr>
        <w:t>Обязанности консультационного пункта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Консультационный пункт обязуется: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оказывать консультативную помощь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Заказчику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повышать его психологическую компетентность в вопросах воспитания, обучения и развития детей раннего и дошкольного возраста;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оказывать содействие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Заказчику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социализации детей раннего и дошкольного возраста;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проводить (с согласия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Заказчика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) 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разрабатывать потребителю индивидуальные рекомендации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обеспечивать успешную адаптацию и равные стартовые возможности детей старшего дошкольного возраста при поступлении в общеобразовательные учреждения;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обеспечивать конфиденциальность информации; - соблюдать настоящий договор.</w:t>
      </w:r>
    </w:p>
    <w:p w:rsidR="00334F7E" w:rsidRDefault="00334F7E" w:rsidP="00BD680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D6805" w:rsidRPr="00334F7E" w:rsidRDefault="00BD6805" w:rsidP="00BD6805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3</w:t>
      </w:r>
      <w:r w:rsidRPr="00334F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Обязанности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Заказчика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обязуется: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соблюдать настоящий догов</w:t>
      </w:r>
      <w:r w:rsidR="002B432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 и Положение о консультационном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пункте по предоставлению методической, психолого-педагогической, диагностической и консультативной помощи родителям (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законным представителям);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активно учувствовать в работе консультативного пункта, выполняя рекомендации специалистов, содействовать созданию условий, обеспечивающих эффективность помощи;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уважать честь, достоинства и права должностных лиц, оказывающих помощь;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дошкольной образовательной организации;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своевременно уведомлять специалистов консультационного пункта  о невозможности посещения консультации в заранее согласованное время;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выполнять законные требования специалистов консультационного пункта в части, отнесенной к их компетенции.</w:t>
      </w: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</w:t>
      </w:r>
      <w:r w:rsidRPr="00334F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="002B432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Права к</w:t>
      </w:r>
      <w:r w:rsidR="0078773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онсультационного пункта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Консультационный пункт имеет право: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выбирать способ оказания услуг;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вносить предложения и рекомендации по обучению, воспитанию и развитию детей;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требовать от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Заказчика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соблюдения настоящего договора; </w:t>
      </w: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защищать права и достоинства ребенка, следить за соблюдением его прав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Заказчиком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;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защищать свою профессиональную честь и достоинство;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отказать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Заказчику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заключении договора на новый срок по истечении действия настоящего договора, если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период его действия допускал нарушения, предусмотренные гражданским законодательством и настоящим договором.</w:t>
      </w: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Pr="00334F7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Права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Заказчик</w:t>
      </w:r>
      <w:r w:rsidR="0078773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Заказчик</w:t>
      </w: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имеет право: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получать достоверную информацию о предоставляемых услугах;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вносить предложения по улучшению работы консультационного пункта;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требовать выполнение условий настоящего договора;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защищать права и достоинства своего ребенка;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требовать выполнение уставной деятельности; </w:t>
      </w:r>
    </w:p>
    <w:p w:rsid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присутствовать на мероприятиях, проводимых в консультационном пункте; </w:t>
      </w:r>
    </w:p>
    <w:p w:rsidR="00334F7E" w:rsidRPr="00334F7E" w:rsidRDefault="00334F7E" w:rsidP="00334F7E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34F7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6F763D" w:rsidRPr="006F763D" w:rsidRDefault="006F763D" w:rsidP="006F0A07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63D" w:rsidRPr="006F763D" w:rsidRDefault="00334F7E" w:rsidP="006F0A07">
      <w:pPr>
        <w:tabs>
          <w:tab w:val="left" w:pos="1199"/>
        </w:tabs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Стоимость услуг, сроки и порядок</w:t>
      </w:r>
      <w:r w:rsidR="006F763D" w:rsidRPr="006F763D">
        <w:rPr>
          <w:rFonts w:ascii="Times New Roman" w:eastAsia="Calibri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оплаты</w:t>
      </w:r>
    </w:p>
    <w:p w:rsidR="006F763D" w:rsidRPr="006F763D" w:rsidRDefault="00334F7E" w:rsidP="00334F7E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.1.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Услуги по настоящему договору оказываются на безвозмездной основе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F763D" w:rsidRPr="006F763D" w:rsidRDefault="006F763D" w:rsidP="006F0A07">
      <w:pPr>
        <w:tabs>
          <w:tab w:val="left" w:pos="119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763D" w:rsidRPr="006F763D" w:rsidRDefault="00334F7E" w:rsidP="006F0A07">
      <w:pPr>
        <w:tabs>
          <w:tab w:val="left" w:pos="1199"/>
        </w:tabs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Основания изменения и расторжения</w:t>
      </w:r>
      <w:r w:rsidR="006F763D" w:rsidRPr="006F763D">
        <w:rPr>
          <w:rFonts w:ascii="Times New Roman" w:eastAsia="Calibri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Договора</w:t>
      </w:r>
    </w:p>
    <w:p w:rsidR="006F763D" w:rsidRPr="006F763D" w:rsidRDefault="00334F7E" w:rsidP="00E66F26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6F763D" w:rsidRPr="006F763D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Федерации.</w:t>
      </w:r>
    </w:p>
    <w:p w:rsidR="006F763D" w:rsidRPr="006F763D" w:rsidRDefault="00334F7E" w:rsidP="00E66F26">
      <w:pPr>
        <w:tabs>
          <w:tab w:val="left" w:pos="137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.2. Настоящий Договор может быть расторгнут по соглашению Сторон.</w:t>
      </w:r>
    </w:p>
    <w:p w:rsidR="006F763D" w:rsidRPr="006F763D" w:rsidRDefault="00334F7E" w:rsidP="00E66F26">
      <w:pPr>
        <w:tabs>
          <w:tab w:val="left" w:pos="155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.3. Настоящий Договор может быть расторгнут по инициативе Исполнителя в одностороннем порядке в</w:t>
      </w:r>
      <w:r w:rsidR="006F763D" w:rsidRPr="006F763D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предусмотренных действующим законодательством РФ.</w:t>
      </w:r>
    </w:p>
    <w:p w:rsidR="006F763D" w:rsidRPr="006F763D" w:rsidRDefault="00B534B3" w:rsidP="00E66F26">
      <w:pPr>
        <w:tabs>
          <w:tab w:val="left" w:pos="137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.4. Настоящий Договор расторгается</w:t>
      </w:r>
      <w:r w:rsidR="006F763D" w:rsidRPr="006F763D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досрочно:</w:t>
      </w:r>
    </w:p>
    <w:p w:rsidR="006F763D" w:rsidRPr="006F0A07" w:rsidRDefault="006F763D" w:rsidP="00E66F26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0A07">
        <w:rPr>
          <w:rFonts w:ascii="Times New Roman" w:eastAsia="Calibri" w:hAnsi="Times New Roman" w:cs="Times New Roman"/>
          <w:sz w:val="24"/>
          <w:szCs w:val="24"/>
          <w:lang w:val="ru-RU"/>
        </w:rPr>
        <w:t>по инициативе Заказчика;</w:t>
      </w:r>
    </w:p>
    <w:p w:rsidR="006F763D" w:rsidRPr="006F0A07" w:rsidRDefault="006F763D" w:rsidP="00E66F26">
      <w:pPr>
        <w:pStyle w:val="a3"/>
        <w:numPr>
          <w:ilvl w:val="0"/>
          <w:numId w:val="13"/>
        </w:numPr>
        <w:tabs>
          <w:tab w:val="left" w:pos="993"/>
          <w:tab w:val="left" w:pos="185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0A07">
        <w:rPr>
          <w:rFonts w:ascii="Times New Roman" w:eastAsia="Calibri" w:hAnsi="Times New Roman" w:cs="Times New Roman"/>
          <w:sz w:val="24"/>
          <w:szCs w:val="24"/>
          <w:lang w:val="ru-RU"/>
        </w:rPr>
        <w:t>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Исполнителя.</w:t>
      </w:r>
    </w:p>
    <w:p w:rsidR="006F763D" w:rsidRPr="006F763D" w:rsidRDefault="00B534B3" w:rsidP="00E66F26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7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 Досрочное прекращение отношений по инициативе Заказчика не влечет за собой каких-либо дополнительных, в т.ч. материальных, обязательств Заказчика перед Исполнителем.</w:t>
      </w:r>
    </w:p>
    <w:p w:rsidR="006F763D" w:rsidRPr="006F763D" w:rsidRDefault="00B534B3" w:rsidP="00E66F26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 Основанием для прекращения образовательных отношений является распорядительный акт об отчислении.</w:t>
      </w:r>
    </w:p>
    <w:p w:rsidR="006F763D" w:rsidRPr="006F763D" w:rsidRDefault="006F763D" w:rsidP="006F0A07">
      <w:pPr>
        <w:tabs>
          <w:tab w:val="left" w:pos="119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763D" w:rsidRPr="006F763D" w:rsidRDefault="00B534B3" w:rsidP="006F0A07">
      <w:pPr>
        <w:tabs>
          <w:tab w:val="left" w:pos="1199"/>
        </w:tabs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Ответственность Исполнителя и</w:t>
      </w:r>
      <w:r w:rsidR="006F763D" w:rsidRPr="006F763D">
        <w:rPr>
          <w:rFonts w:ascii="Times New Roman" w:eastAsia="Calibri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Заказчика</w:t>
      </w:r>
    </w:p>
    <w:p w:rsidR="006F763D" w:rsidRPr="006F763D" w:rsidRDefault="00B534B3" w:rsidP="00E66F26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6F763D" w:rsidRPr="006F763D" w:rsidRDefault="006F763D" w:rsidP="006F0A07">
      <w:pPr>
        <w:tabs>
          <w:tab w:val="left" w:pos="119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763D" w:rsidRPr="006F763D" w:rsidRDefault="00B534B3" w:rsidP="006F0A07">
      <w:pPr>
        <w:tabs>
          <w:tab w:val="left" w:pos="1199"/>
        </w:tabs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Срок действия</w:t>
      </w:r>
      <w:r w:rsidR="006F763D" w:rsidRPr="006F763D"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Договора</w:t>
      </w:r>
    </w:p>
    <w:p w:rsidR="006F763D" w:rsidRPr="006F763D" w:rsidRDefault="006F763D" w:rsidP="006F0A07">
      <w:pPr>
        <w:tabs>
          <w:tab w:val="left" w:pos="1320"/>
          <w:tab w:val="left" w:pos="7079"/>
          <w:tab w:val="left" w:pos="7406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Настоящий Договор вступает в силу</w:t>
      </w:r>
      <w:r w:rsidRPr="006F763D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r w:rsidRPr="006F763D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«___</w:t>
      </w:r>
      <w:r w:rsidRPr="006F763D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» ____________</w:t>
      </w:r>
      <w:r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20___ г. и действует до </w:t>
      </w:r>
      <w:r w:rsidRPr="006F763D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«___</w:t>
      </w:r>
      <w:r w:rsidRPr="006F763D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» ____________</w:t>
      </w:r>
      <w:r w:rsidR="00B534B3">
        <w:rPr>
          <w:rFonts w:ascii="Times New Roman" w:eastAsia="Calibri" w:hAnsi="Times New Roman" w:cs="Times New Roman"/>
          <w:sz w:val="24"/>
          <w:szCs w:val="24"/>
          <w:lang w:val="ru-RU"/>
        </w:rPr>
        <w:t>20___ г</w:t>
      </w:r>
      <w:r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F763D" w:rsidRPr="006F763D" w:rsidRDefault="006F763D" w:rsidP="006F0A07">
      <w:pPr>
        <w:tabs>
          <w:tab w:val="left" w:pos="114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763D" w:rsidRPr="006F763D" w:rsidRDefault="00B534B3" w:rsidP="006F0A07">
      <w:pPr>
        <w:tabs>
          <w:tab w:val="left" w:pos="1140"/>
        </w:tabs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Заключительные</w:t>
      </w:r>
      <w:r w:rsidR="006F763D" w:rsidRPr="006F763D">
        <w:rPr>
          <w:rFonts w:ascii="Times New Roman" w:eastAsia="Calibri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положения</w:t>
      </w:r>
    </w:p>
    <w:p w:rsidR="006F763D" w:rsidRPr="006F763D" w:rsidRDefault="00B534B3" w:rsidP="006F0A07">
      <w:pPr>
        <w:tabs>
          <w:tab w:val="left" w:pos="132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.1.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6F763D" w:rsidRPr="006F763D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Сторон.</w:t>
      </w:r>
    </w:p>
    <w:p w:rsidR="006F763D" w:rsidRPr="006F763D" w:rsidRDefault="00B534B3" w:rsidP="006F0A07">
      <w:pPr>
        <w:tabs>
          <w:tab w:val="left" w:pos="137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.2. Изменения Договора оформляются дополнительными соглашениями к</w:t>
      </w:r>
      <w:r w:rsidR="006F763D" w:rsidRPr="006F763D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Договору.</w:t>
      </w:r>
    </w:p>
    <w:p w:rsidR="006F763D" w:rsidRPr="006F763D" w:rsidRDefault="00B534B3" w:rsidP="006F0A07">
      <w:pPr>
        <w:tabs>
          <w:tab w:val="left" w:pos="1499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.3.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решаются в судебном порядке, установленном законодательством Российской</w:t>
      </w:r>
      <w:r w:rsidR="006F763D" w:rsidRPr="006F763D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Calibri" w:hAnsi="Times New Roman" w:cs="Times New Roman"/>
          <w:sz w:val="24"/>
          <w:szCs w:val="24"/>
          <w:lang w:val="ru-RU"/>
        </w:rPr>
        <w:t>Федерации.</w:t>
      </w:r>
    </w:p>
    <w:p w:rsidR="006F763D" w:rsidRPr="006F763D" w:rsidRDefault="00B534B3" w:rsidP="006F0A07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Подписывая настоящий договор Заказчик дает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свое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своих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ребенка.</w:t>
      </w:r>
    </w:p>
    <w:p w:rsidR="006F763D" w:rsidRPr="006F763D" w:rsidRDefault="00B534B3" w:rsidP="006F0A07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.5. </w:t>
      </w:r>
      <w:r w:rsidR="006F0A07" w:rsidRPr="006F0A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Уставом</w:t>
      </w:r>
      <w:r w:rsidR="006F0A0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F0A07" w:rsidRPr="006F0A07">
        <w:rPr>
          <w:rFonts w:ascii="Times New Roman" w:eastAsia="Times New Roman" w:hAnsi="Times New Roman" w:cs="Times New Roman"/>
          <w:bCs/>
          <w:sz w:val="24"/>
          <w:szCs w:val="24"/>
          <w:lang w:val="ru-RU" w:bidi="ru-RU"/>
        </w:rPr>
        <w:t xml:space="preserve"> сведениями о дате предоставления и регистрационном номере лицензии на осуществление образовательной деятельности</w:t>
      </w:r>
      <w:r w:rsidR="006F0A07" w:rsidRPr="006F0A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перечнем дополнительных образовательных программ, Положением о психолого-педагогическом консилиуме (ППк) </w:t>
      </w:r>
      <w:r w:rsidR="00236C59">
        <w:rPr>
          <w:rFonts w:ascii="Times New Roman" w:eastAsia="Times New Roman" w:hAnsi="Times New Roman" w:cs="Times New Roman"/>
          <w:sz w:val="24"/>
          <w:szCs w:val="24"/>
          <w:lang w:val="ru-RU"/>
        </w:rPr>
        <w:t>МАДОУ</w:t>
      </w:r>
      <w:r w:rsidR="006F0A07" w:rsidRPr="006F0A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правилами внутреннего распорядка, порядком и условиями оплаты услуг </w:t>
      </w:r>
      <w:r w:rsidR="00236C59">
        <w:rPr>
          <w:rFonts w:ascii="Times New Roman" w:eastAsia="Times New Roman" w:hAnsi="Times New Roman" w:cs="Times New Roman"/>
          <w:sz w:val="24"/>
          <w:szCs w:val="24"/>
          <w:lang w:val="ru-RU"/>
        </w:rPr>
        <w:t>МАДОУ</w:t>
      </w:r>
      <w:r w:rsidR="006F0A07" w:rsidRPr="006F0A07">
        <w:rPr>
          <w:rFonts w:ascii="Times New Roman" w:eastAsia="Times New Roman" w:hAnsi="Times New Roman" w:cs="Times New Roman"/>
          <w:sz w:val="24"/>
          <w:szCs w:val="24"/>
          <w:lang w:val="ru-RU"/>
        </w:rPr>
        <w:t>, правами и обязанностями обучающихся ознакомлен (-а)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согласен</w:t>
      </w:r>
      <w:r w:rsidR="006F763D" w:rsidRPr="006F76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F763D" w:rsidRPr="006F763D">
        <w:rPr>
          <w:rFonts w:ascii="Times New Roman" w:eastAsia="Times New Roman" w:hAnsi="Times New Roman" w:cs="Times New Roman"/>
          <w:sz w:val="24"/>
          <w:szCs w:val="24"/>
          <w:lang w:val="ru-RU"/>
        </w:rPr>
        <w:t>(на).</w:t>
      </w:r>
    </w:p>
    <w:p w:rsidR="006F763D" w:rsidRPr="006F763D" w:rsidRDefault="006F763D" w:rsidP="006F0A07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F763D" w:rsidRPr="006F763D" w:rsidRDefault="00B534B3" w:rsidP="006F0A07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</w:t>
      </w:r>
      <w:r w:rsidR="006F763D" w:rsidRPr="006F76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Адреса и реквизиты сторон</w:t>
      </w:r>
    </w:p>
    <w:p w:rsidR="006F763D" w:rsidRPr="006F763D" w:rsidRDefault="006F763D" w:rsidP="006F0A0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Исполнитель:                                                                        Заказчик:</w:t>
      </w:r>
    </w:p>
    <w:tbl>
      <w:tblPr>
        <w:tblStyle w:val="a4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16"/>
      </w:tblGrid>
      <w:tr w:rsidR="006F763D" w:rsidRPr="006F763D" w:rsidTr="008F5315">
        <w:tc>
          <w:tcPr>
            <w:tcW w:w="5070" w:type="dxa"/>
          </w:tcPr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ind w:left="-108" w:righ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4329">
              <w:rPr>
                <w:rFonts w:asciiTheme="minorHAnsi" w:hAnsiTheme="minorHAnsi" w:cstheme="minorHAnsi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«Детский сад № 5 «Академия детства»</w:t>
            </w: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suppressAutoHyphens/>
              <w:ind w:left="-108" w:right="34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B432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658222, город Рубцовск, улица Федоренко, д.5.   Контактные телефоны: </w:t>
            </w: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suppressAutoHyphens/>
              <w:ind w:left="-108" w:right="34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2B432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(38557) 7-18-03, 7-18-07</w:t>
            </w: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ind w:left="-108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ind w:left="-108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2B4329">
              <w:rPr>
                <w:rFonts w:asciiTheme="minorHAnsi" w:hAnsiTheme="minorHAnsi" w:cstheme="minorHAnsi"/>
                <w:sz w:val="24"/>
                <w:szCs w:val="24"/>
              </w:rPr>
              <w:t>ИНН 2209052484</w:t>
            </w: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ind w:left="-108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2B4329">
              <w:rPr>
                <w:rFonts w:asciiTheme="minorHAnsi" w:hAnsiTheme="minorHAnsi" w:cstheme="minorHAnsi"/>
                <w:sz w:val="24"/>
                <w:szCs w:val="24"/>
              </w:rPr>
              <w:t>ОГРН 1222200015234</w:t>
            </w: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ind w:left="-108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6DD4" w:rsidRPr="002B4329" w:rsidRDefault="00046DD4" w:rsidP="00046DD4">
            <w:pPr>
              <w:tabs>
                <w:tab w:val="left" w:pos="459"/>
                <w:tab w:val="left" w:pos="3720"/>
              </w:tabs>
              <w:ind w:left="-108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763D" w:rsidRPr="006F763D" w:rsidRDefault="002B4329" w:rsidP="00046DD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Заведующий _____________</w:t>
            </w:r>
            <w:bookmarkStart w:id="0" w:name="_GoBack"/>
            <w:bookmarkEnd w:id="0"/>
            <w:r w:rsidR="00046DD4" w:rsidRPr="002B4329">
              <w:rPr>
                <w:rFonts w:asciiTheme="minorHAnsi" w:hAnsiTheme="minorHAnsi" w:cstheme="minorHAnsi"/>
                <w:sz w:val="24"/>
                <w:szCs w:val="24"/>
              </w:rPr>
              <w:t xml:space="preserve"> Т.В. Красникова</w:t>
            </w:r>
          </w:p>
        </w:tc>
        <w:tc>
          <w:tcPr>
            <w:tcW w:w="5316" w:type="dxa"/>
          </w:tcPr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Ф.И.О. родителя (законного представителя) ______________________________________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Дата рождения 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Паспорт (серия) __________№____________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Кем выдан 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Дата выдачи 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>Адрес (места жительства) ________________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Телефон ______________________________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_______________ / _____________________  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763D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Pr="006F76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                     расшифровка подписи</w:t>
            </w:r>
          </w:p>
          <w:p w:rsidR="006F763D" w:rsidRPr="006F763D" w:rsidRDefault="006F763D" w:rsidP="006F0A0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F763D" w:rsidRPr="006F763D" w:rsidRDefault="006F763D" w:rsidP="006F0A0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Второй экземпляр договора получен, с Уставом, лицензией, локальными актами </w:t>
      </w:r>
      <w:r w:rsidR="00236C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МАДОУ</w:t>
      </w: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ознакомлен </w:t>
      </w:r>
    </w:p>
    <w:p w:rsidR="006F763D" w:rsidRPr="006F763D" w:rsidRDefault="006F763D" w:rsidP="006F0A07">
      <w:pPr>
        <w:spacing w:before="0" w:beforeAutospacing="0" w:after="0" w:afterAutospacing="0"/>
        <w:rPr>
          <w:rFonts w:ascii="Calibri" w:eastAsia="Calibri" w:hAnsi="Calibri" w:cs="Times New Roman"/>
          <w:lang w:val="ru-RU"/>
        </w:rPr>
      </w:pPr>
      <w:r w:rsidRPr="006F76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___________________________ / _____________________________</w:t>
      </w:r>
    </w:p>
    <w:p w:rsidR="0058352D" w:rsidRPr="00BD6805" w:rsidRDefault="006F763D" w:rsidP="00BD680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6F763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                    подпись                                      расшифровка подписи</w:t>
      </w:r>
    </w:p>
    <w:sectPr w:rsidR="0058352D" w:rsidRPr="00BD6805" w:rsidSect="00BD6805">
      <w:pgSz w:w="11907" w:h="16839"/>
      <w:pgMar w:top="851" w:right="850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BB" w:rsidRDefault="002547BB" w:rsidP="008F5315">
      <w:pPr>
        <w:spacing w:before="0" w:after="0"/>
      </w:pPr>
      <w:r>
        <w:separator/>
      </w:r>
    </w:p>
  </w:endnote>
  <w:endnote w:type="continuationSeparator" w:id="0">
    <w:p w:rsidR="002547BB" w:rsidRDefault="002547BB" w:rsidP="008F53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BB" w:rsidRDefault="002547BB" w:rsidP="008F5315">
      <w:pPr>
        <w:spacing w:before="0" w:after="0"/>
      </w:pPr>
      <w:r>
        <w:separator/>
      </w:r>
    </w:p>
  </w:footnote>
  <w:footnote w:type="continuationSeparator" w:id="0">
    <w:p w:rsidR="002547BB" w:rsidRDefault="002547BB" w:rsidP="008F53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0C02"/>
    <w:multiLevelType w:val="hybridMultilevel"/>
    <w:tmpl w:val="AE78A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164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7EDF"/>
    <w:multiLevelType w:val="hybridMultilevel"/>
    <w:tmpl w:val="FB744E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421FD6"/>
    <w:multiLevelType w:val="hybridMultilevel"/>
    <w:tmpl w:val="24623D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2E1BE4"/>
    <w:multiLevelType w:val="hybridMultilevel"/>
    <w:tmpl w:val="66F640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865E00"/>
    <w:multiLevelType w:val="hybridMultilevel"/>
    <w:tmpl w:val="EFB47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DB0273"/>
    <w:multiLevelType w:val="hybridMultilevel"/>
    <w:tmpl w:val="9DA6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52E"/>
    <w:multiLevelType w:val="hybridMultilevel"/>
    <w:tmpl w:val="DD20A4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F344E0"/>
    <w:multiLevelType w:val="hybridMultilevel"/>
    <w:tmpl w:val="1F60F1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10072"/>
    <w:multiLevelType w:val="hybridMultilevel"/>
    <w:tmpl w:val="7E865F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735E4F"/>
    <w:multiLevelType w:val="hybridMultilevel"/>
    <w:tmpl w:val="A09E3E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B06D73"/>
    <w:multiLevelType w:val="hybridMultilevel"/>
    <w:tmpl w:val="7660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66DD1"/>
    <w:multiLevelType w:val="hybridMultilevel"/>
    <w:tmpl w:val="7A1CF780"/>
    <w:lvl w:ilvl="0" w:tplc="53E29A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801FDE"/>
    <w:multiLevelType w:val="hybridMultilevel"/>
    <w:tmpl w:val="96F6F4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F46A23"/>
    <w:multiLevelType w:val="hybridMultilevel"/>
    <w:tmpl w:val="0E54F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D93F33"/>
    <w:multiLevelType w:val="hybridMultilevel"/>
    <w:tmpl w:val="8BA4BC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E77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924114"/>
    <w:multiLevelType w:val="multilevel"/>
    <w:tmpl w:val="D918E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96ED9"/>
    <w:multiLevelType w:val="hybridMultilevel"/>
    <w:tmpl w:val="A274A3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291A88"/>
    <w:multiLevelType w:val="hybridMultilevel"/>
    <w:tmpl w:val="240AFF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4E2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86289"/>
    <w:multiLevelType w:val="multilevel"/>
    <w:tmpl w:val="47F4C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74F20"/>
    <w:multiLevelType w:val="hybridMultilevel"/>
    <w:tmpl w:val="913E8D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8"/>
  </w:num>
  <w:num w:numId="3">
    <w:abstractNumId w:val="19"/>
  </w:num>
  <w:num w:numId="4">
    <w:abstractNumId w:val="21"/>
  </w:num>
  <w:num w:numId="5">
    <w:abstractNumId w:val="24"/>
  </w:num>
  <w:num w:numId="6">
    <w:abstractNumId w:val="18"/>
  </w:num>
  <w:num w:numId="7">
    <w:abstractNumId w:val="30"/>
  </w:num>
  <w:num w:numId="8">
    <w:abstractNumId w:val="0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1"/>
  </w:num>
  <w:num w:numId="13">
    <w:abstractNumId w:val="12"/>
  </w:num>
  <w:num w:numId="14">
    <w:abstractNumId w:val="3"/>
  </w:num>
  <w:num w:numId="15">
    <w:abstractNumId w:val="16"/>
  </w:num>
  <w:num w:numId="16">
    <w:abstractNumId w:val="25"/>
  </w:num>
  <w:num w:numId="17">
    <w:abstractNumId w:val="11"/>
  </w:num>
  <w:num w:numId="18">
    <w:abstractNumId w:val="2"/>
  </w:num>
  <w:num w:numId="19">
    <w:abstractNumId w:val="6"/>
  </w:num>
  <w:num w:numId="20">
    <w:abstractNumId w:val="14"/>
  </w:num>
  <w:num w:numId="21">
    <w:abstractNumId w:val="9"/>
  </w:num>
  <w:num w:numId="22">
    <w:abstractNumId w:val="17"/>
  </w:num>
  <w:num w:numId="23">
    <w:abstractNumId w:val="27"/>
  </w:num>
  <w:num w:numId="24">
    <w:abstractNumId w:val="10"/>
  </w:num>
  <w:num w:numId="25">
    <w:abstractNumId w:val="4"/>
  </w:num>
  <w:num w:numId="26">
    <w:abstractNumId w:val="22"/>
  </w:num>
  <w:num w:numId="27">
    <w:abstractNumId w:val="15"/>
  </w:num>
  <w:num w:numId="28">
    <w:abstractNumId w:val="20"/>
  </w:num>
  <w:num w:numId="29">
    <w:abstractNumId w:val="26"/>
  </w:num>
  <w:num w:numId="30">
    <w:abstractNumId w:val="29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D42"/>
    <w:rsid w:val="00046DD4"/>
    <w:rsid w:val="00191D45"/>
    <w:rsid w:val="001C7BE0"/>
    <w:rsid w:val="00236C59"/>
    <w:rsid w:val="002547BB"/>
    <w:rsid w:val="002B4329"/>
    <w:rsid w:val="002C46D0"/>
    <w:rsid w:val="002D33B1"/>
    <w:rsid w:val="002D3591"/>
    <w:rsid w:val="00334F7E"/>
    <w:rsid w:val="003514A0"/>
    <w:rsid w:val="0042158C"/>
    <w:rsid w:val="004E349D"/>
    <w:rsid w:val="004F7E17"/>
    <w:rsid w:val="00503C1A"/>
    <w:rsid w:val="0058352D"/>
    <w:rsid w:val="005A05CE"/>
    <w:rsid w:val="005C2F74"/>
    <w:rsid w:val="005C3DA3"/>
    <w:rsid w:val="00653AF6"/>
    <w:rsid w:val="00673B43"/>
    <w:rsid w:val="006B2DE8"/>
    <w:rsid w:val="006D59DE"/>
    <w:rsid w:val="006F0A07"/>
    <w:rsid w:val="006F6368"/>
    <w:rsid w:val="006F763D"/>
    <w:rsid w:val="00760A03"/>
    <w:rsid w:val="00786658"/>
    <w:rsid w:val="00787737"/>
    <w:rsid w:val="007E7F4C"/>
    <w:rsid w:val="00836120"/>
    <w:rsid w:val="008D443A"/>
    <w:rsid w:val="008F5315"/>
    <w:rsid w:val="00B50921"/>
    <w:rsid w:val="00B534B3"/>
    <w:rsid w:val="00B73A5A"/>
    <w:rsid w:val="00B74AA2"/>
    <w:rsid w:val="00B86BE2"/>
    <w:rsid w:val="00BD6805"/>
    <w:rsid w:val="00CB620C"/>
    <w:rsid w:val="00DC5BB4"/>
    <w:rsid w:val="00E33EEB"/>
    <w:rsid w:val="00E438A1"/>
    <w:rsid w:val="00E66F26"/>
    <w:rsid w:val="00EB1B65"/>
    <w:rsid w:val="00F01E19"/>
    <w:rsid w:val="00FD0AB1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12CF7-E9A2-4731-8255-67E507A1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B2DE8"/>
    <w:pPr>
      <w:ind w:left="720"/>
      <w:contextualSpacing/>
    </w:pPr>
  </w:style>
  <w:style w:type="table" w:styleId="a4">
    <w:name w:val="Table Grid"/>
    <w:basedOn w:val="a1"/>
    <w:uiPriority w:val="59"/>
    <w:rsid w:val="006F763D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1B65"/>
    <w:pPr>
      <w:spacing w:before="0" w:after="0"/>
    </w:pPr>
  </w:style>
  <w:style w:type="paragraph" w:styleId="a6">
    <w:name w:val="header"/>
    <w:basedOn w:val="a"/>
    <w:link w:val="a7"/>
    <w:uiPriority w:val="99"/>
    <w:unhideWhenUsed/>
    <w:rsid w:val="008F53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F5315"/>
  </w:style>
  <w:style w:type="paragraph" w:styleId="a8">
    <w:name w:val="footer"/>
    <w:basedOn w:val="a"/>
    <w:link w:val="a9"/>
    <w:uiPriority w:val="99"/>
    <w:unhideWhenUsed/>
    <w:rsid w:val="008F531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F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4</cp:revision>
  <dcterms:created xsi:type="dcterms:W3CDTF">2024-12-28T03:53:00Z</dcterms:created>
  <dcterms:modified xsi:type="dcterms:W3CDTF">2024-12-28T05:06:00Z</dcterms:modified>
</cp:coreProperties>
</file>